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99F3" w14:textId="77777777" w:rsidR="008B0762" w:rsidRDefault="00F27C21" w:rsidP="007D422E">
      <w:pPr>
        <w:jc w:val="center"/>
        <w:rPr>
          <w:rFonts w:ascii="標楷體" w:eastAsia="標楷體" w:hAnsi="標楷體" w:cs="新細明體" w:hint="default"/>
          <w:b/>
          <w:sz w:val="44"/>
          <w:szCs w:val="44"/>
        </w:rPr>
      </w:pPr>
      <w:r w:rsidRPr="00F27C21">
        <w:rPr>
          <w:rFonts w:ascii="標楷體" w:eastAsia="標楷體" w:hAnsi="標楷體" w:cs="新細明體" w:hint="cs"/>
          <w:b/>
          <w:sz w:val="44"/>
          <w:szCs w:val="44"/>
        </w:rPr>
        <w:t>｜魅</w:t>
      </w:r>
      <w:r w:rsidRPr="00F27C21">
        <w:rPr>
          <w:rFonts w:ascii="標楷體" w:eastAsia="標楷體" w:hAnsi="標楷體" w:cs="Microsoft JhengHei UI"/>
          <w:b/>
          <w:sz w:val="44"/>
          <w:szCs w:val="44"/>
        </w:rPr>
        <w:t>力</w:t>
      </w:r>
      <w:r w:rsidRPr="00F27C21">
        <w:rPr>
          <w:rFonts w:ascii="標楷體" w:eastAsia="標楷體" w:hAnsi="標楷體" w:cs="新細明體" w:hint="cs"/>
          <w:b/>
          <w:sz w:val="44"/>
          <w:szCs w:val="44"/>
        </w:rPr>
        <w:t>城鄉</w:t>
      </w:r>
      <w:r w:rsidRPr="00F27C21">
        <w:rPr>
          <w:rFonts w:ascii="標楷體" w:eastAsia="標楷體" w:hAnsi="標楷體" w:cs="新細明體" w:hint="default"/>
          <w:b/>
          <w:sz w:val="44"/>
          <w:szCs w:val="44"/>
        </w:rPr>
        <w:t xml:space="preserve"> 共創 環境價值｜</w:t>
      </w:r>
    </w:p>
    <w:p w14:paraId="0DF7C9B7" w14:textId="3E1DB7F5" w:rsidR="00F27C21" w:rsidRPr="00104AC7" w:rsidRDefault="00DF5ABD" w:rsidP="007D422E">
      <w:pPr>
        <w:jc w:val="center"/>
        <w:rPr>
          <w:rFonts w:ascii="標楷體" w:eastAsia="標楷體" w:hAnsi="標楷體" w:cs="新細明體" w:hint="default"/>
          <w:b/>
          <w:sz w:val="40"/>
          <w:szCs w:val="40"/>
        </w:rPr>
      </w:pPr>
      <w:r>
        <w:rPr>
          <w:rFonts w:ascii="新細明體" w:eastAsia="新細明體" w:hAnsi="新細明體" w:cs="新細明體"/>
          <w:b/>
          <w:sz w:val="40"/>
          <w:szCs w:val="40"/>
        </w:rPr>
        <w:t>「</w:t>
      </w:r>
      <w:r w:rsidRPr="00104AC7">
        <w:rPr>
          <w:rFonts w:ascii="標楷體" w:eastAsia="標楷體" w:hAnsi="標楷體" w:cs="新細明體"/>
          <w:b/>
          <w:sz w:val="40"/>
          <w:szCs w:val="40"/>
        </w:rPr>
        <w:t>共創城鄉工作坊</w:t>
      </w:r>
      <w:r>
        <w:rPr>
          <w:rFonts w:ascii="標楷體" w:eastAsia="標楷體" w:hAnsi="標楷體" w:cs="新細明體"/>
          <w:b/>
          <w:sz w:val="40"/>
          <w:szCs w:val="40"/>
        </w:rPr>
        <w:t>」</w:t>
      </w:r>
      <w:r w:rsidR="00104AC7" w:rsidRPr="00104AC7">
        <w:rPr>
          <w:rFonts w:ascii="標楷體" w:eastAsia="標楷體" w:hAnsi="標楷體" w:cs="新細明體"/>
          <w:b/>
          <w:sz w:val="40"/>
          <w:szCs w:val="40"/>
        </w:rPr>
        <w:t>-以</w:t>
      </w:r>
      <w:r w:rsidR="00104AC7" w:rsidRPr="00104AC7">
        <w:rPr>
          <w:rFonts w:ascii="標楷體" w:eastAsia="標楷體" w:hAnsi="標楷體" w:cs="新細明體" w:hint="cs"/>
          <w:b/>
          <w:sz w:val="40"/>
          <w:szCs w:val="40"/>
        </w:rPr>
        <w:t>新營鹽水雙星拱月計畫－鹽水文化小鎮為例</w:t>
      </w:r>
      <w:r w:rsidR="002D7DDF">
        <w:rPr>
          <w:rFonts w:ascii="標楷體" w:eastAsia="標楷體" w:hAnsi="標楷體" w:cs="新細明體"/>
          <w:b/>
          <w:sz w:val="40"/>
          <w:szCs w:val="40"/>
        </w:rPr>
        <w:t xml:space="preserve"> 活動議程</w:t>
      </w:r>
    </w:p>
    <w:p w14:paraId="5405FC23" w14:textId="77777777" w:rsidR="00066207" w:rsidRPr="00D42316" w:rsidRDefault="00C71232">
      <w:pPr>
        <w:pStyle w:val="a7"/>
        <w:rPr>
          <w:rFonts w:ascii="標楷體" w:eastAsia="標楷體" w:hAnsi="標楷體" w:hint="default"/>
          <w:b/>
          <w:sz w:val="32"/>
          <w:szCs w:val="32"/>
        </w:rPr>
      </w:pPr>
      <w:r w:rsidRPr="00D42316">
        <w:rPr>
          <w:rFonts w:ascii="標楷體" w:eastAsia="標楷體" w:hAnsi="標楷體"/>
          <w:b/>
          <w:sz w:val="32"/>
          <w:szCs w:val="32"/>
        </w:rPr>
        <w:t>一、活動緣起</w:t>
      </w:r>
    </w:p>
    <w:p w14:paraId="04A6BD36" w14:textId="67C6E51F" w:rsidR="00C43DA0" w:rsidRDefault="00C43DA0" w:rsidP="00C43DA0">
      <w:pPr>
        <w:pStyle w:val="a5"/>
        <w:tabs>
          <w:tab w:val="left" w:pos="720"/>
        </w:tabs>
        <w:spacing w:before="160" w:line="288" w:lineRule="auto"/>
        <w:ind w:left="567" w:right="283" w:firstLine="0"/>
        <w:rPr>
          <w:rFonts w:ascii="標楷體" w:eastAsia="標楷體" w:hAnsi="標楷體"/>
          <w:spacing w:val="0"/>
          <w:sz w:val="32"/>
          <w:szCs w:val="32"/>
          <w:lang w:val="zh-TW"/>
        </w:rPr>
      </w:pPr>
      <w:r>
        <w:rPr>
          <w:rFonts w:ascii="標楷體" w:eastAsia="標楷體" w:hAnsi="標楷體" w:hint="eastAsia"/>
          <w:spacing w:val="0"/>
          <w:sz w:val="32"/>
          <w:szCs w:val="32"/>
          <w:lang w:val="zh-TW"/>
        </w:rPr>
        <w:t>臺</w:t>
      </w:r>
      <w:r w:rsidRPr="003B6FC8">
        <w:rPr>
          <w:rFonts w:ascii="標楷體" w:eastAsia="標楷體" w:hAnsi="標楷體" w:hint="eastAsia"/>
          <w:spacing w:val="0"/>
          <w:sz w:val="32"/>
          <w:szCs w:val="32"/>
          <w:lang w:val="zh-TW"/>
        </w:rPr>
        <w:t>灣的</w:t>
      </w:r>
      <w:r>
        <w:rPr>
          <w:rFonts w:ascii="標楷體" w:eastAsia="標楷體" w:hAnsi="標楷體" w:hint="eastAsia"/>
          <w:spacing w:val="0"/>
          <w:sz w:val="32"/>
          <w:szCs w:val="32"/>
          <w:lang w:val="zh-TW"/>
        </w:rPr>
        <w:t>城鄉</w:t>
      </w:r>
      <w:r w:rsidRPr="003B6FC8">
        <w:rPr>
          <w:rFonts w:ascii="標楷體" w:eastAsia="標楷體" w:hAnsi="標楷體" w:hint="eastAsia"/>
          <w:spacing w:val="0"/>
          <w:sz w:val="32"/>
          <w:szCs w:val="32"/>
          <w:lang w:val="zh-TW"/>
        </w:rPr>
        <w:t>風貌，自民國</w:t>
      </w:r>
      <w:r w:rsidRPr="003B6FC8">
        <w:rPr>
          <w:rFonts w:ascii="標楷體" w:eastAsia="標楷體" w:hAnsi="標楷體"/>
          <w:spacing w:val="0"/>
          <w:sz w:val="32"/>
          <w:szCs w:val="32"/>
        </w:rPr>
        <w:t>86</w:t>
      </w:r>
      <w:r w:rsidRPr="003B6FC8">
        <w:rPr>
          <w:rFonts w:ascii="標楷體" w:eastAsia="標楷體" w:hAnsi="標楷體" w:hint="eastAsia"/>
          <w:spacing w:val="0"/>
          <w:sz w:val="32"/>
          <w:szCs w:val="32"/>
          <w:lang w:val="zh-TW"/>
        </w:rPr>
        <w:t>年開始倡議，始之推動了城鄉景觀風貌運動，</w:t>
      </w:r>
      <w:r>
        <w:rPr>
          <w:rFonts w:ascii="標楷體" w:eastAsia="標楷體" w:hAnsi="標楷體" w:hint="eastAsia"/>
          <w:spacing w:val="0"/>
          <w:sz w:val="32"/>
          <w:szCs w:val="32"/>
          <w:lang w:val="zh-TW"/>
        </w:rPr>
        <w:t>嗣</w:t>
      </w:r>
      <w:r w:rsidRPr="003B6FC8">
        <w:rPr>
          <w:rFonts w:ascii="標楷體" w:eastAsia="標楷體" w:hAnsi="標楷體" w:hint="eastAsia"/>
          <w:spacing w:val="0"/>
          <w:sz w:val="32"/>
          <w:szCs w:val="32"/>
          <w:lang w:val="zh-TW"/>
        </w:rPr>
        <w:t>後</w:t>
      </w:r>
      <w:r>
        <w:rPr>
          <w:rFonts w:ascii="標楷體" w:eastAsia="標楷體" w:hAnsi="標楷體" w:hint="eastAsia"/>
          <w:spacing w:val="0"/>
          <w:sz w:val="32"/>
          <w:szCs w:val="32"/>
          <w:lang w:val="zh-TW"/>
        </w:rPr>
        <w:t>並結合</w:t>
      </w:r>
      <w:r w:rsidRPr="003B6FC8">
        <w:rPr>
          <w:rFonts w:ascii="標楷體" w:eastAsia="標楷體" w:hAnsi="標楷體" w:hint="eastAsia"/>
          <w:spacing w:val="0"/>
          <w:sz w:val="32"/>
          <w:szCs w:val="32"/>
          <w:lang w:val="zh-TW"/>
        </w:rPr>
        <w:t>社區總體營造運動著實在文化部、內政部乃至農委會</w:t>
      </w:r>
      <w:r>
        <w:rPr>
          <w:rFonts w:ascii="標楷體" w:eastAsia="標楷體" w:hAnsi="標楷體" w:hint="eastAsia"/>
          <w:spacing w:val="0"/>
          <w:sz w:val="32"/>
          <w:szCs w:val="32"/>
          <w:lang w:val="zh-TW"/>
        </w:rPr>
        <w:t>、環保署</w:t>
      </w:r>
      <w:r w:rsidRPr="003B6FC8">
        <w:rPr>
          <w:rFonts w:ascii="標楷體" w:eastAsia="標楷體" w:hAnsi="標楷體"/>
          <w:spacing w:val="0"/>
          <w:sz w:val="32"/>
          <w:szCs w:val="32"/>
        </w:rPr>
        <w:t>……</w:t>
      </w:r>
      <w:r w:rsidRPr="003B6FC8">
        <w:rPr>
          <w:rFonts w:ascii="標楷體" w:eastAsia="標楷體" w:hAnsi="標楷體" w:hint="eastAsia"/>
          <w:spacing w:val="0"/>
          <w:sz w:val="32"/>
          <w:szCs w:val="32"/>
          <w:lang w:val="zh-TW"/>
        </w:rPr>
        <w:t>等部會政策</w:t>
      </w:r>
      <w:r>
        <w:rPr>
          <w:rFonts w:ascii="標楷體" w:eastAsia="標楷體" w:hAnsi="標楷體" w:hint="eastAsia"/>
          <w:spacing w:val="0"/>
          <w:sz w:val="32"/>
          <w:szCs w:val="32"/>
          <w:lang w:val="zh-TW"/>
        </w:rPr>
        <w:t>合力協作</w:t>
      </w:r>
      <w:r w:rsidRPr="003B6FC8">
        <w:rPr>
          <w:rFonts w:ascii="標楷體" w:eastAsia="標楷體" w:hAnsi="標楷體" w:hint="eastAsia"/>
          <w:spacing w:val="0"/>
          <w:sz w:val="32"/>
          <w:szCs w:val="32"/>
          <w:lang w:val="zh-TW"/>
        </w:rPr>
        <w:t>引導下，累積了近</w:t>
      </w:r>
      <w:r w:rsidRPr="003B6FC8">
        <w:rPr>
          <w:rFonts w:ascii="標楷體" w:eastAsia="標楷體" w:hAnsi="標楷體"/>
          <w:spacing w:val="0"/>
          <w:sz w:val="32"/>
          <w:szCs w:val="32"/>
        </w:rPr>
        <w:t>1/4</w:t>
      </w:r>
      <w:r w:rsidRPr="003B6FC8">
        <w:rPr>
          <w:rFonts w:ascii="標楷體" w:eastAsia="標楷體" w:hAnsi="標楷體" w:hint="eastAsia"/>
          <w:spacing w:val="0"/>
          <w:sz w:val="32"/>
          <w:szCs w:val="32"/>
          <w:lang w:val="zh-TW"/>
        </w:rPr>
        <w:t>世紀的</w:t>
      </w:r>
      <w:r>
        <w:rPr>
          <w:rFonts w:ascii="標楷體" w:eastAsia="標楷體" w:hAnsi="標楷體" w:hint="eastAsia"/>
          <w:spacing w:val="0"/>
          <w:sz w:val="32"/>
          <w:szCs w:val="32"/>
          <w:lang w:val="zh-TW"/>
        </w:rPr>
        <w:t>城鄉風貌推動</w:t>
      </w:r>
      <w:r w:rsidRPr="003B6FC8">
        <w:rPr>
          <w:rFonts w:ascii="標楷體" w:eastAsia="標楷體" w:hAnsi="標楷體" w:hint="eastAsia"/>
          <w:spacing w:val="0"/>
          <w:sz w:val="32"/>
          <w:szCs w:val="32"/>
          <w:lang w:val="zh-TW"/>
        </w:rPr>
        <w:t>基底。</w:t>
      </w:r>
    </w:p>
    <w:p w14:paraId="6EBE5ED1" w14:textId="066013B0" w:rsidR="00192BE3" w:rsidRDefault="00AC7A88" w:rsidP="00817AD1">
      <w:pPr>
        <w:pStyle w:val="a5"/>
        <w:tabs>
          <w:tab w:val="left" w:pos="720"/>
        </w:tabs>
        <w:spacing w:before="160" w:line="288" w:lineRule="auto"/>
        <w:ind w:left="567" w:right="283" w:firstLine="0"/>
        <w:rPr>
          <w:rFonts w:ascii="標楷體" w:eastAsia="標楷體" w:hAnsi="標楷體" w:hint="eastAsia"/>
          <w:spacing w:val="0"/>
          <w:sz w:val="32"/>
          <w:szCs w:val="32"/>
          <w:lang w:val="zh-TW"/>
        </w:rPr>
      </w:pPr>
      <w:r>
        <w:rPr>
          <w:rFonts w:ascii="標楷體" w:eastAsia="標楷體" w:hAnsi="標楷體" w:hint="eastAsia"/>
          <w:spacing w:val="0"/>
          <w:sz w:val="32"/>
          <w:szCs w:val="32"/>
          <w:lang w:val="zh-TW"/>
        </w:rPr>
        <w:t>內政部國土管理</w:t>
      </w:r>
      <w:r w:rsidR="00C43DA0" w:rsidRPr="003B6FC8">
        <w:rPr>
          <w:rFonts w:ascii="標楷體" w:eastAsia="標楷體" w:hAnsi="標楷體" w:hint="eastAsia"/>
          <w:spacing w:val="0"/>
          <w:sz w:val="32"/>
          <w:szCs w:val="32"/>
          <w:lang w:val="zh-TW"/>
        </w:rPr>
        <w:t>署自</w:t>
      </w:r>
      <w:r w:rsidR="00C43DA0" w:rsidRPr="00426006">
        <w:rPr>
          <w:rFonts w:ascii="標楷體" w:eastAsia="標楷體" w:hAnsi="標楷體"/>
          <w:spacing w:val="0"/>
          <w:sz w:val="32"/>
          <w:szCs w:val="32"/>
          <w:lang w:val="zh-TW"/>
        </w:rPr>
        <w:t>88</w:t>
      </w:r>
      <w:r w:rsidR="00C43DA0" w:rsidRPr="003B6FC8">
        <w:rPr>
          <w:rFonts w:ascii="標楷體" w:eastAsia="標楷體" w:hAnsi="標楷體" w:hint="eastAsia"/>
          <w:spacing w:val="0"/>
          <w:sz w:val="32"/>
          <w:szCs w:val="32"/>
          <w:lang w:val="zh-TW"/>
        </w:rPr>
        <w:t>年黃前署長南淵提出城鄉風貌政策</w:t>
      </w:r>
      <w:r w:rsidR="00C43DA0">
        <w:rPr>
          <w:rFonts w:ascii="標楷體" w:eastAsia="標楷體" w:hAnsi="標楷體" w:hint="eastAsia"/>
          <w:spacing w:val="0"/>
          <w:sz w:val="32"/>
          <w:szCs w:val="32"/>
          <w:lang w:val="zh-TW"/>
        </w:rPr>
        <w:t>推動「</w:t>
      </w:r>
      <w:r w:rsidR="00C43DA0" w:rsidRPr="003B6FC8">
        <w:rPr>
          <w:rFonts w:ascii="標楷體" w:eastAsia="標楷體" w:hAnsi="標楷體" w:hint="eastAsia"/>
          <w:spacing w:val="0"/>
          <w:sz w:val="32"/>
          <w:szCs w:val="32"/>
          <w:lang w:val="zh-TW"/>
        </w:rPr>
        <w:t>創造城鄉新風貌計畫</w:t>
      </w:r>
      <w:r w:rsidR="00C43DA0">
        <w:rPr>
          <w:rFonts w:ascii="標楷體" w:eastAsia="標楷體" w:hAnsi="標楷體" w:hint="eastAsia"/>
          <w:spacing w:val="0"/>
          <w:sz w:val="32"/>
          <w:szCs w:val="32"/>
          <w:lang w:val="zh-TW"/>
        </w:rPr>
        <w:t>」</w:t>
      </w:r>
      <w:r w:rsidR="00C43DA0" w:rsidRPr="003B6FC8">
        <w:rPr>
          <w:rFonts w:ascii="標楷體" w:eastAsia="標楷體" w:hAnsi="標楷體" w:hint="eastAsia"/>
          <w:spacing w:val="0"/>
          <w:sz w:val="32"/>
          <w:szCs w:val="32"/>
          <w:lang w:val="zh-TW"/>
        </w:rPr>
        <w:t>，</w:t>
      </w:r>
      <w:r w:rsidR="00C43DA0">
        <w:rPr>
          <w:rFonts w:ascii="標楷體" w:eastAsia="標楷體" w:hAnsi="標楷體" w:hint="eastAsia"/>
          <w:spacing w:val="0"/>
          <w:sz w:val="32"/>
          <w:szCs w:val="32"/>
          <w:lang w:val="zh-TW"/>
        </w:rPr>
        <w:t>初期</w:t>
      </w:r>
      <w:r w:rsidR="00C43DA0" w:rsidRPr="003B6FC8">
        <w:rPr>
          <w:rFonts w:ascii="標楷體" w:eastAsia="標楷體" w:hAnsi="標楷體" w:hint="eastAsia"/>
          <w:spacing w:val="0"/>
          <w:sz w:val="32"/>
          <w:szCs w:val="32"/>
          <w:lang w:val="zh-TW"/>
        </w:rPr>
        <w:t>以示範計畫方式試辦，</w:t>
      </w:r>
      <w:r w:rsidR="00C43DA0">
        <w:rPr>
          <w:rFonts w:ascii="標楷體" w:eastAsia="標楷體" w:hAnsi="標楷體" w:hint="eastAsia"/>
          <w:spacing w:val="0"/>
          <w:sz w:val="32"/>
          <w:szCs w:val="32"/>
          <w:lang w:val="zh-TW"/>
        </w:rPr>
        <w:t>獲各界迴響</w:t>
      </w:r>
      <w:r w:rsidR="00C43DA0">
        <w:rPr>
          <w:rFonts w:ascii="標楷體" w:eastAsia="標楷體" w:hAnsi="標楷體"/>
          <w:spacing w:val="0"/>
          <w:sz w:val="32"/>
          <w:szCs w:val="32"/>
          <w:lang w:val="zh-TW"/>
        </w:rPr>
        <w:t>後</w:t>
      </w:r>
      <w:r w:rsidR="00C43DA0">
        <w:rPr>
          <w:rFonts w:ascii="標楷體" w:eastAsia="標楷體" w:hAnsi="標楷體" w:hint="eastAsia"/>
          <w:spacing w:val="0"/>
          <w:sz w:val="32"/>
          <w:szCs w:val="32"/>
          <w:lang w:val="zh-TW"/>
        </w:rPr>
        <w:t>，</w:t>
      </w:r>
      <w:r w:rsidR="00C43DA0" w:rsidRPr="003B6FC8">
        <w:rPr>
          <w:rFonts w:ascii="標楷體" w:eastAsia="標楷體" w:hAnsi="標楷體" w:hint="eastAsia"/>
          <w:spacing w:val="0"/>
          <w:sz w:val="32"/>
          <w:szCs w:val="32"/>
          <w:lang w:val="zh-TW"/>
        </w:rPr>
        <w:t>於</w:t>
      </w:r>
      <w:r w:rsidR="00C43DA0" w:rsidRPr="00426006">
        <w:rPr>
          <w:rFonts w:ascii="標楷體" w:eastAsia="標楷體" w:hAnsi="標楷體"/>
          <w:spacing w:val="0"/>
          <w:sz w:val="32"/>
          <w:szCs w:val="32"/>
          <w:lang w:val="zh-TW"/>
        </w:rPr>
        <w:t>90</w:t>
      </w:r>
      <w:r w:rsidR="00C43DA0" w:rsidRPr="003B6FC8">
        <w:rPr>
          <w:rFonts w:ascii="標楷體" w:eastAsia="標楷體" w:hAnsi="標楷體" w:hint="eastAsia"/>
          <w:spacing w:val="0"/>
          <w:sz w:val="32"/>
          <w:szCs w:val="32"/>
          <w:lang w:val="zh-TW"/>
        </w:rPr>
        <w:t>年正式納入政府</w:t>
      </w:r>
      <w:r w:rsidR="00C43DA0">
        <w:rPr>
          <w:rFonts w:ascii="標楷體" w:eastAsia="標楷體" w:hAnsi="標楷體" w:hint="eastAsia"/>
          <w:spacing w:val="0"/>
          <w:sz w:val="32"/>
          <w:szCs w:val="32"/>
          <w:lang w:val="zh-TW"/>
        </w:rPr>
        <w:t>中長程</w:t>
      </w:r>
      <w:r w:rsidR="00C43DA0" w:rsidRPr="003B6FC8">
        <w:rPr>
          <w:rFonts w:ascii="標楷體" w:eastAsia="標楷體" w:hAnsi="標楷體" w:hint="eastAsia"/>
          <w:spacing w:val="0"/>
          <w:sz w:val="32"/>
          <w:szCs w:val="32"/>
          <w:lang w:val="zh-TW"/>
        </w:rPr>
        <w:t>公共建設</w:t>
      </w:r>
      <w:r w:rsidR="00C43DA0">
        <w:rPr>
          <w:rFonts w:ascii="標楷體" w:eastAsia="標楷體" w:hAnsi="標楷體" w:hint="eastAsia"/>
          <w:spacing w:val="0"/>
          <w:sz w:val="32"/>
          <w:szCs w:val="32"/>
          <w:lang w:val="zh-TW"/>
        </w:rPr>
        <w:t>計畫</w:t>
      </w:r>
      <w:r w:rsidR="00C43DA0" w:rsidRPr="003B6FC8">
        <w:rPr>
          <w:rFonts w:ascii="標楷體" w:eastAsia="標楷體" w:hAnsi="標楷體" w:hint="eastAsia"/>
          <w:spacing w:val="0"/>
          <w:sz w:val="32"/>
          <w:szCs w:val="32"/>
          <w:lang w:val="zh-TW"/>
        </w:rPr>
        <w:t>推動，</w:t>
      </w:r>
      <w:r w:rsidR="00C43DA0">
        <w:rPr>
          <w:rFonts w:ascii="標楷體" w:eastAsia="標楷體" w:hAnsi="標楷體" w:hint="eastAsia"/>
          <w:spacing w:val="0"/>
          <w:sz w:val="32"/>
          <w:szCs w:val="32"/>
          <w:lang w:val="zh-TW"/>
        </w:rPr>
        <w:t>歷經90-93年「</w:t>
      </w:r>
      <w:r w:rsidR="00C43DA0" w:rsidRPr="00426006">
        <w:rPr>
          <w:rFonts w:ascii="標楷體" w:eastAsia="標楷體" w:hAnsi="標楷體" w:hint="eastAsia"/>
          <w:spacing w:val="0"/>
          <w:sz w:val="32"/>
          <w:szCs w:val="32"/>
          <w:lang w:val="zh-TW"/>
        </w:rPr>
        <w:t>創造臺灣城鄉風貌示範計畫</w:t>
      </w:r>
      <w:r w:rsidR="00C43DA0">
        <w:rPr>
          <w:rFonts w:ascii="標楷體" w:eastAsia="標楷體" w:hAnsi="標楷體" w:hint="eastAsia"/>
          <w:spacing w:val="0"/>
          <w:sz w:val="32"/>
          <w:szCs w:val="32"/>
          <w:lang w:val="zh-TW"/>
        </w:rPr>
        <w:t>」、9</w:t>
      </w:r>
      <w:r w:rsidR="00C43DA0">
        <w:rPr>
          <w:rFonts w:ascii="標楷體" w:eastAsia="標楷體" w:hAnsi="標楷體"/>
          <w:spacing w:val="0"/>
          <w:sz w:val="32"/>
          <w:szCs w:val="32"/>
          <w:lang w:val="zh-TW"/>
        </w:rPr>
        <w:t>2-96</w:t>
      </w:r>
      <w:r w:rsidR="00C43DA0">
        <w:rPr>
          <w:rFonts w:ascii="標楷體" w:eastAsia="標楷體" w:hAnsi="標楷體" w:hint="eastAsia"/>
          <w:spacing w:val="0"/>
          <w:sz w:val="32"/>
          <w:szCs w:val="32"/>
          <w:lang w:val="zh-TW"/>
        </w:rPr>
        <w:t>年「挑戰二○○八</w:t>
      </w:r>
      <w:r w:rsidR="00C43DA0">
        <w:rPr>
          <w:rFonts w:ascii="標楷體" w:eastAsia="標楷體" w:hAnsi="標楷體"/>
          <w:spacing w:val="0"/>
          <w:sz w:val="32"/>
          <w:szCs w:val="32"/>
          <w:lang w:val="zh-TW"/>
        </w:rPr>
        <w:t>-</w:t>
      </w:r>
      <w:r w:rsidR="00C43DA0">
        <w:rPr>
          <w:rFonts w:ascii="標楷體" w:eastAsia="標楷體" w:hAnsi="標楷體" w:hint="eastAsia"/>
          <w:spacing w:val="0"/>
          <w:sz w:val="32"/>
          <w:szCs w:val="32"/>
          <w:lang w:val="zh-TW"/>
        </w:rPr>
        <w:t>新故鄉社區營造計畫</w:t>
      </w:r>
      <w:r w:rsidR="00DA6305">
        <w:rPr>
          <w:rFonts w:ascii="標楷體" w:eastAsia="標楷體" w:hAnsi="標楷體" w:hint="eastAsia"/>
          <w:spacing w:val="0"/>
          <w:sz w:val="32"/>
          <w:szCs w:val="32"/>
          <w:lang w:val="zh-TW"/>
        </w:rPr>
        <w:t>-</w:t>
      </w:r>
      <w:r w:rsidR="00C43DA0">
        <w:rPr>
          <w:rFonts w:ascii="標楷體" w:eastAsia="標楷體" w:hAnsi="標楷體" w:hint="eastAsia"/>
          <w:spacing w:val="0"/>
          <w:sz w:val="32"/>
          <w:szCs w:val="32"/>
          <w:lang w:val="zh-TW"/>
        </w:rPr>
        <w:t>社區風貌營造計畫」、94-97年「</w:t>
      </w:r>
      <w:r w:rsidR="00C43DA0" w:rsidRPr="00426006">
        <w:rPr>
          <w:rFonts w:ascii="標楷體" w:eastAsia="標楷體" w:hAnsi="標楷體" w:hint="eastAsia"/>
          <w:spacing w:val="0"/>
          <w:sz w:val="32"/>
          <w:szCs w:val="32"/>
          <w:lang w:val="zh-TW"/>
        </w:rPr>
        <w:t>城鎮地貌改造-創造臺灣城鄉風貌示範計畫</w:t>
      </w:r>
      <w:r w:rsidR="00C43DA0">
        <w:rPr>
          <w:rFonts w:ascii="標楷體" w:eastAsia="標楷體" w:hAnsi="標楷體" w:hint="eastAsia"/>
          <w:spacing w:val="0"/>
          <w:sz w:val="32"/>
          <w:szCs w:val="32"/>
          <w:lang w:val="zh-TW"/>
        </w:rPr>
        <w:t>」、98-101年「</w:t>
      </w:r>
      <w:r w:rsidR="00C43DA0" w:rsidRPr="00426006">
        <w:rPr>
          <w:rFonts w:ascii="標楷體" w:eastAsia="標楷體" w:hAnsi="標楷體" w:hint="eastAsia"/>
          <w:spacing w:val="0"/>
          <w:sz w:val="32"/>
          <w:szCs w:val="32"/>
          <w:lang w:val="zh-TW"/>
        </w:rPr>
        <w:t>臺灣城鄉風貌整體規劃示範計畫</w:t>
      </w:r>
      <w:r w:rsidR="00C43DA0">
        <w:rPr>
          <w:rFonts w:ascii="標楷體" w:eastAsia="標楷體" w:hAnsi="標楷體" w:hint="eastAsia"/>
          <w:spacing w:val="0"/>
          <w:sz w:val="32"/>
          <w:szCs w:val="32"/>
          <w:lang w:val="zh-TW"/>
        </w:rPr>
        <w:t>」、102-106年「城鎮風貌型塑整體計畫」、106-109年「城鎮之心工程計畫」</w:t>
      </w:r>
      <w:r w:rsidR="0086341C">
        <w:rPr>
          <w:rFonts w:ascii="標楷體" w:eastAsia="標楷體" w:hAnsi="標楷體" w:hint="eastAsia"/>
          <w:spacing w:val="0"/>
          <w:sz w:val="32"/>
          <w:szCs w:val="32"/>
          <w:lang w:val="zh-TW"/>
        </w:rPr>
        <w:t>、110-11</w:t>
      </w:r>
      <w:r w:rsidR="00932A2F">
        <w:rPr>
          <w:rFonts w:ascii="標楷體" w:eastAsia="標楷體" w:hAnsi="標楷體" w:hint="eastAsia"/>
          <w:spacing w:val="0"/>
          <w:sz w:val="32"/>
          <w:szCs w:val="32"/>
          <w:lang w:val="zh-TW"/>
        </w:rPr>
        <w:t>5</w:t>
      </w:r>
      <w:r w:rsidR="0086341C">
        <w:rPr>
          <w:rFonts w:ascii="標楷體" w:eastAsia="標楷體" w:hAnsi="標楷體" w:hint="eastAsia"/>
          <w:spacing w:val="0"/>
          <w:sz w:val="32"/>
          <w:szCs w:val="32"/>
          <w:lang w:val="zh-TW"/>
        </w:rPr>
        <w:t>年「</w:t>
      </w:r>
      <w:r w:rsidR="0086341C" w:rsidRPr="0086341C">
        <w:rPr>
          <w:rFonts w:ascii="標楷體" w:eastAsia="標楷體" w:hAnsi="標楷體" w:hint="cs"/>
          <w:spacing w:val="0"/>
          <w:sz w:val="32"/>
          <w:szCs w:val="32"/>
          <w:lang w:val="zh-TW"/>
        </w:rPr>
        <w:t>城鎮風貌及創生環境營造計畫</w:t>
      </w:r>
      <w:r w:rsidR="0086341C">
        <w:rPr>
          <w:rFonts w:ascii="標楷體" w:eastAsia="標楷體" w:hAnsi="標楷體" w:hint="eastAsia"/>
          <w:spacing w:val="0"/>
          <w:sz w:val="32"/>
          <w:szCs w:val="32"/>
          <w:lang w:val="zh-TW"/>
        </w:rPr>
        <w:t>」</w:t>
      </w:r>
      <w:r w:rsidR="00C43DA0">
        <w:rPr>
          <w:rFonts w:ascii="標楷體" w:eastAsia="標楷體" w:hAnsi="標楷體" w:hint="eastAsia"/>
          <w:spacing w:val="0"/>
          <w:sz w:val="32"/>
          <w:szCs w:val="32"/>
          <w:lang w:val="zh-TW"/>
        </w:rPr>
        <w:t>等</w:t>
      </w:r>
      <w:r w:rsidR="0086341C">
        <w:rPr>
          <w:rFonts w:ascii="標楷體" w:eastAsia="標楷體" w:hAnsi="標楷體" w:hint="eastAsia"/>
          <w:spacing w:val="0"/>
          <w:sz w:val="32"/>
          <w:szCs w:val="32"/>
          <w:lang w:val="zh-TW"/>
        </w:rPr>
        <w:t>6</w:t>
      </w:r>
      <w:r w:rsidR="00C43DA0">
        <w:rPr>
          <w:rFonts w:ascii="標楷體" w:eastAsia="標楷體" w:hAnsi="標楷體" w:hint="eastAsia"/>
          <w:spacing w:val="0"/>
          <w:sz w:val="32"/>
          <w:szCs w:val="32"/>
          <w:lang w:val="zh-TW"/>
        </w:rPr>
        <w:t>期公共建設計畫，20年來在推動城</w:t>
      </w:r>
      <w:r w:rsidR="00C43DA0" w:rsidRPr="003B6FC8">
        <w:rPr>
          <w:rFonts w:ascii="標楷體" w:eastAsia="標楷體" w:hAnsi="標楷體" w:hint="eastAsia"/>
          <w:spacing w:val="0"/>
          <w:sz w:val="32"/>
          <w:szCs w:val="32"/>
          <w:lang w:val="zh-TW"/>
        </w:rPr>
        <w:t>鄉自然生態環境復育、人文風貌的型塑以及生活環境</w:t>
      </w:r>
      <w:r w:rsidR="00C43DA0">
        <w:rPr>
          <w:rFonts w:ascii="標楷體" w:eastAsia="標楷體" w:hAnsi="標楷體" w:hint="eastAsia"/>
          <w:spacing w:val="0"/>
          <w:sz w:val="32"/>
          <w:szCs w:val="32"/>
          <w:lang w:val="zh-TW"/>
        </w:rPr>
        <w:t>等</w:t>
      </w:r>
      <w:r w:rsidR="00C43DA0" w:rsidRPr="003B6FC8">
        <w:rPr>
          <w:rFonts w:ascii="標楷體" w:eastAsia="標楷體" w:hAnsi="標楷體" w:hint="eastAsia"/>
          <w:spacing w:val="0"/>
          <w:sz w:val="32"/>
          <w:szCs w:val="32"/>
          <w:lang w:val="zh-TW"/>
        </w:rPr>
        <w:t>營造。</w:t>
      </w:r>
    </w:p>
    <w:p w14:paraId="241A7516" w14:textId="719EA8CB" w:rsidR="00E71AC5" w:rsidRDefault="00B42153">
      <w:pPr>
        <w:pStyle w:val="a5"/>
        <w:tabs>
          <w:tab w:val="left" w:pos="720"/>
        </w:tabs>
        <w:spacing w:before="160" w:line="288" w:lineRule="auto"/>
        <w:ind w:left="567" w:right="283" w:firstLine="0"/>
        <w:rPr>
          <w:rFonts w:ascii="標楷體" w:eastAsia="標楷體" w:hAnsi="標楷體"/>
          <w:spacing w:val="0"/>
          <w:sz w:val="32"/>
          <w:szCs w:val="32"/>
          <w:lang w:val="zh-TW"/>
        </w:rPr>
      </w:pPr>
      <w:r w:rsidRPr="003B6FC8">
        <w:rPr>
          <w:rFonts w:ascii="標楷體" w:eastAsia="標楷體" w:hAnsi="標楷體" w:hint="eastAsia"/>
          <w:spacing w:val="0"/>
          <w:sz w:val="32"/>
          <w:szCs w:val="32"/>
          <w:lang w:val="zh-TW"/>
        </w:rPr>
        <w:t>回顧過去</w:t>
      </w:r>
      <w:r w:rsidRPr="003B6FC8">
        <w:rPr>
          <w:rFonts w:ascii="標楷體" w:eastAsia="標楷體" w:hAnsi="標楷體"/>
          <w:spacing w:val="0"/>
          <w:sz w:val="32"/>
          <w:szCs w:val="32"/>
        </w:rPr>
        <w:t>20</w:t>
      </w:r>
      <w:r w:rsidRPr="003B6FC8">
        <w:rPr>
          <w:rFonts w:ascii="標楷體" w:eastAsia="標楷體" w:hAnsi="標楷體" w:hint="eastAsia"/>
          <w:spacing w:val="0"/>
          <w:sz w:val="32"/>
          <w:szCs w:val="32"/>
          <w:lang w:val="zh-TW"/>
        </w:rPr>
        <w:t>年，</w:t>
      </w:r>
      <w:r w:rsidR="00E71AC5">
        <w:rPr>
          <w:rFonts w:ascii="標楷體" w:eastAsia="標楷體" w:hAnsi="標楷體" w:hint="eastAsia"/>
          <w:spacing w:val="0"/>
          <w:sz w:val="32"/>
          <w:szCs w:val="32"/>
          <w:lang w:val="zh-TW"/>
        </w:rPr>
        <w:t>城鄉風貌改造政策所積累地方凝聚力及自發性動能，讓</w:t>
      </w:r>
      <w:r w:rsidRPr="003B6FC8">
        <w:rPr>
          <w:rFonts w:ascii="標楷體" w:eastAsia="標楷體" w:hAnsi="標楷體" w:hint="eastAsia"/>
          <w:spacing w:val="0"/>
          <w:sz w:val="32"/>
          <w:szCs w:val="32"/>
          <w:lang w:val="zh-TW"/>
        </w:rPr>
        <w:t>人與</w:t>
      </w:r>
      <w:r w:rsidR="00E71AC5">
        <w:rPr>
          <w:rFonts w:ascii="標楷體" w:eastAsia="標楷體" w:hAnsi="標楷體" w:hint="eastAsia"/>
          <w:spacing w:val="0"/>
          <w:sz w:val="32"/>
          <w:szCs w:val="32"/>
          <w:lang w:val="zh-TW"/>
        </w:rPr>
        <w:t>土</w:t>
      </w:r>
      <w:r w:rsidRPr="003B6FC8">
        <w:rPr>
          <w:rFonts w:ascii="標楷體" w:eastAsia="標楷體" w:hAnsi="標楷體" w:hint="eastAsia"/>
          <w:spacing w:val="0"/>
          <w:sz w:val="32"/>
          <w:szCs w:val="32"/>
          <w:lang w:val="zh-TW"/>
        </w:rPr>
        <w:t>地之情感真正融化為</w:t>
      </w:r>
      <w:r w:rsidR="00E71AC5">
        <w:rPr>
          <w:rFonts w:ascii="標楷體" w:eastAsia="標楷體" w:hAnsi="標楷體" w:hint="eastAsia"/>
          <w:spacing w:val="0"/>
          <w:sz w:val="32"/>
          <w:szCs w:val="32"/>
          <w:lang w:val="zh-TW"/>
        </w:rPr>
        <w:t>台灣島內</w:t>
      </w:r>
      <w:r w:rsidRPr="003B6FC8">
        <w:rPr>
          <w:rFonts w:ascii="標楷體" w:eastAsia="標楷體" w:hAnsi="標楷體"/>
          <w:spacing w:val="0"/>
          <w:sz w:val="32"/>
          <w:szCs w:val="32"/>
        </w:rPr>
        <w:t>DNA</w:t>
      </w:r>
      <w:r>
        <w:rPr>
          <w:rFonts w:ascii="標楷體" w:eastAsia="標楷體" w:hAnsi="標楷體" w:hint="eastAsia"/>
          <w:spacing w:val="0"/>
          <w:sz w:val="32"/>
          <w:szCs w:val="32"/>
        </w:rPr>
        <w:t>，</w:t>
      </w:r>
      <w:r>
        <w:rPr>
          <w:rFonts w:ascii="標楷體" w:eastAsia="標楷體" w:hAnsi="標楷體" w:hint="eastAsia"/>
          <w:spacing w:val="0"/>
          <w:sz w:val="32"/>
          <w:szCs w:val="32"/>
          <w:lang w:val="zh-TW"/>
        </w:rPr>
        <w:t>使</w:t>
      </w:r>
      <w:r w:rsidRPr="003B6FC8">
        <w:rPr>
          <w:rFonts w:ascii="標楷體" w:eastAsia="標楷體" w:hAnsi="標楷體" w:hint="eastAsia"/>
          <w:spacing w:val="0"/>
          <w:sz w:val="32"/>
          <w:szCs w:val="32"/>
          <w:lang w:val="zh-TW"/>
        </w:rPr>
        <w:t>這座「寶島」的前景，不只侷限於有形的經濟建設，更應由無形的</w:t>
      </w:r>
      <w:r w:rsidR="00E71AC5">
        <w:rPr>
          <w:rFonts w:ascii="標楷體" w:eastAsia="標楷體" w:hAnsi="標楷體" w:hint="eastAsia"/>
          <w:spacing w:val="0"/>
          <w:sz w:val="32"/>
          <w:szCs w:val="32"/>
          <w:lang w:val="zh-TW"/>
        </w:rPr>
        <w:t>在</w:t>
      </w:r>
      <w:r w:rsidRPr="003B6FC8">
        <w:rPr>
          <w:rFonts w:ascii="標楷體" w:eastAsia="標楷體" w:hAnsi="標楷體" w:hint="eastAsia"/>
          <w:spacing w:val="0"/>
          <w:sz w:val="32"/>
          <w:szCs w:val="32"/>
          <w:lang w:val="zh-TW"/>
        </w:rPr>
        <w:t>地認同與本</w:t>
      </w:r>
      <w:r w:rsidR="00E71AC5">
        <w:rPr>
          <w:rFonts w:ascii="標楷體" w:eastAsia="標楷體" w:hAnsi="標楷體" w:hint="eastAsia"/>
          <w:spacing w:val="0"/>
          <w:sz w:val="32"/>
          <w:szCs w:val="32"/>
          <w:lang w:val="zh-TW"/>
        </w:rPr>
        <w:t>職</w:t>
      </w:r>
      <w:r w:rsidRPr="003B6FC8">
        <w:rPr>
          <w:rFonts w:ascii="標楷體" w:eastAsia="標楷體" w:hAnsi="標楷體" w:hint="eastAsia"/>
          <w:spacing w:val="0"/>
          <w:sz w:val="32"/>
          <w:szCs w:val="32"/>
          <w:lang w:val="zh-TW"/>
        </w:rPr>
        <w:t>守護，小兵立大功作為支撐基底</w:t>
      </w:r>
      <w:r w:rsidR="00E71AC5">
        <w:rPr>
          <w:rFonts w:ascii="標楷體" w:eastAsia="標楷體" w:hAnsi="標楷體" w:hint="eastAsia"/>
          <w:spacing w:val="0"/>
          <w:sz w:val="32"/>
          <w:szCs w:val="32"/>
          <w:lang w:val="zh-TW"/>
        </w:rPr>
        <w:t>，</w:t>
      </w:r>
      <w:r w:rsidR="00760A0D">
        <w:rPr>
          <w:rFonts w:ascii="標楷體" w:eastAsia="標楷體" w:hAnsi="標楷體" w:hint="eastAsia"/>
          <w:spacing w:val="0"/>
          <w:sz w:val="32"/>
          <w:szCs w:val="32"/>
          <w:lang w:val="zh-TW"/>
        </w:rPr>
        <w:t>成就未來</w:t>
      </w:r>
      <w:r w:rsidR="00B014C3">
        <w:rPr>
          <w:rFonts w:ascii="標楷體" w:eastAsia="標楷體" w:hAnsi="標楷體" w:hint="eastAsia"/>
          <w:spacing w:val="0"/>
          <w:sz w:val="32"/>
          <w:szCs w:val="32"/>
          <w:lang w:val="zh-TW"/>
        </w:rPr>
        <w:t>臺灣品牌之國際能見度</w:t>
      </w:r>
      <w:r w:rsidRPr="003B6FC8">
        <w:rPr>
          <w:rFonts w:ascii="標楷體" w:eastAsia="標楷體" w:hAnsi="標楷體" w:hint="eastAsia"/>
          <w:spacing w:val="0"/>
          <w:sz w:val="32"/>
          <w:szCs w:val="32"/>
          <w:lang w:val="zh-TW"/>
        </w:rPr>
        <w:t>。</w:t>
      </w:r>
    </w:p>
    <w:p w14:paraId="260A9107" w14:textId="77777777" w:rsidR="00797220" w:rsidRPr="00797220" w:rsidRDefault="00797220" w:rsidP="00797220">
      <w:pPr>
        <w:pStyle w:val="a5"/>
        <w:tabs>
          <w:tab w:val="left" w:pos="720"/>
        </w:tabs>
        <w:spacing w:before="160" w:line="288" w:lineRule="auto"/>
        <w:ind w:left="567" w:right="283" w:firstLine="0"/>
        <w:rPr>
          <w:rFonts w:ascii="標楷體" w:eastAsia="標楷體" w:hAnsi="標楷體"/>
          <w:spacing w:val="0"/>
          <w:sz w:val="32"/>
          <w:szCs w:val="32"/>
          <w:lang w:val="zh-TW"/>
        </w:rPr>
      </w:pPr>
      <w:r w:rsidRPr="00797220">
        <w:rPr>
          <w:rFonts w:ascii="標楷體" w:eastAsia="標楷體" w:hAnsi="標楷體" w:hint="cs"/>
          <w:spacing w:val="0"/>
          <w:sz w:val="32"/>
          <w:szCs w:val="32"/>
          <w:lang w:val="zh-TW"/>
        </w:rPr>
        <w:t>城鄉風貌政策自</w:t>
      </w:r>
      <w:r w:rsidRPr="00797220">
        <w:rPr>
          <w:rFonts w:ascii="標楷體" w:eastAsia="標楷體" w:hAnsi="標楷體"/>
          <w:spacing w:val="0"/>
          <w:sz w:val="32"/>
          <w:szCs w:val="32"/>
          <w:lang w:val="zh-TW"/>
        </w:rPr>
        <w:t>88年以示範計畫方式試辦，於 90 年正式納入政府公共建設推動，在城鄉自然生態環境復育、人文風貌的型塑以及生活環境的營造，已有著顯著的效益成果，為進步強化城鄉</w:t>
      </w:r>
      <w:r w:rsidRPr="00797220">
        <w:rPr>
          <w:rFonts w:ascii="標楷體" w:eastAsia="標楷體" w:hAnsi="標楷體"/>
          <w:spacing w:val="0"/>
          <w:sz w:val="32"/>
          <w:szCs w:val="32"/>
          <w:lang w:val="zh-TW"/>
        </w:rPr>
        <w:lastRenderedPageBreak/>
        <w:t>景觀改造之政策效益，縣市團隊、景觀總顧問及社區規劃師經過多年的經營，更顯得格外重要。</w:t>
      </w:r>
    </w:p>
    <w:p w14:paraId="7E6A90AE" w14:textId="3A595E07" w:rsidR="00797220" w:rsidRPr="00797220" w:rsidRDefault="00797220" w:rsidP="00797220">
      <w:pPr>
        <w:pStyle w:val="a5"/>
        <w:tabs>
          <w:tab w:val="left" w:pos="720"/>
        </w:tabs>
        <w:spacing w:before="160" w:line="288" w:lineRule="auto"/>
        <w:ind w:left="567" w:right="283" w:firstLine="0"/>
        <w:rPr>
          <w:rFonts w:ascii="標楷體" w:eastAsia="標楷體" w:hAnsi="標楷體"/>
          <w:spacing w:val="0"/>
          <w:sz w:val="32"/>
          <w:szCs w:val="32"/>
          <w:lang w:val="zh-TW"/>
        </w:rPr>
      </w:pPr>
      <w:r w:rsidRPr="00797220">
        <w:rPr>
          <w:rFonts w:ascii="標楷體" w:eastAsia="標楷體" w:hAnsi="標楷體" w:hint="cs"/>
          <w:spacing w:val="0"/>
          <w:sz w:val="32"/>
          <w:szCs w:val="32"/>
          <w:lang w:val="zh-TW"/>
        </w:rPr>
        <w:t>為讓全國景觀總顧問與社區規劃師計畫效益提升</w:t>
      </w:r>
      <w:r w:rsidR="00AF2192">
        <w:rPr>
          <w:rFonts w:ascii="標楷體" w:eastAsia="標楷體" w:hAnsi="標楷體" w:hint="eastAsia"/>
          <w:spacing w:val="0"/>
          <w:sz w:val="32"/>
          <w:szCs w:val="32"/>
          <w:lang w:val="zh-TW"/>
        </w:rPr>
        <w:t>及</w:t>
      </w:r>
      <w:r w:rsidR="006C0F34">
        <w:rPr>
          <w:rFonts w:ascii="標楷體" w:eastAsia="標楷體" w:hAnsi="標楷體" w:hint="eastAsia"/>
          <w:spacing w:val="0"/>
          <w:sz w:val="32"/>
          <w:szCs w:val="32"/>
          <w:lang w:val="zh-TW"/>
        </w:rPr>
        <w:t>實地分享</w:t>
      </w:r>
      <w:r w:rsidR="00AF2192">
        <w:rPr>
          <w:rFonts w:ascii="標楷體" w:eastAsia="標楷體" w:hAnsi="標楷體" w:hint="eastAsia"/>
          <w:spacing w:val="0"/>
          <w:sz w:val="32"/>
          <w:szCs w:val="32"/>
          <w:lang w:val="zh-TW"/>
        </w:rPr>
        <w:t>優良</w:t>
      </w:r>
      <w:r w:rsidR="00A03A88">
        <w:rPr>
          <w:rFonts w:ascii="標楷體" w:eastAsia="標楷體" w:hAnsi="標楷體" w:hint="eastAsia"/>
          <w:spacing w:val="0"/>
          <w:sz w:val="32"/>
          <w:szCs w:val="32"/>
          <w:lang w:val="zh-TW"/>
        </w:rPr>
        <w:t>縣市實際</w:t>
      </w:r>
      <w:r w:rsidR="00AF2192">
        <w:rPr>
          <w:rFonts w:ascii="標楷體" w:eastAsia="標楷體" w:hAnsi="標楷體" w:hint="eastAsia"/>
          <w:spacing w:val="0"/>
          <w:sz w:val="32"/>
          <w:szCs w:val="32"/>
          <w:lang w:val="zh-TW"/>
        </w:rPr>
        <w:t>案例</w:t>
      </w:r>
      <w:r w:rsidRPr="00797220">
        <w:rPr>
          <w:rFonts w:ascii="標楷體" w:eastAsia="標楷體" w:hAnsi="標楷體" w:hint="cs"/>
          <w:spacing w:val="0"/>
          <w:sz w:val="32"/>
          <w:szCs w:val="32"/>
          <w:lang w:val="zh-TW"/>
        </w:rPr>
        <w:t>，特別於今年度辦理</w:t>
      </w:r>
      <w:r w:rsidR="006C0F34">
        <w:rPr>
          <w:rFonts w:ascii="標楷體" w:eastAsia="標楷體" w:hAnsi="標楷體" w:hint="eastAsia"/>
          <w:spacing w:val="0"/>
          <w:sz w:val="32"/>
          <w:szCs w:val="32"/>
          <w:lang w:val="zh-TW"/>
        </w:rPr>
        <w:t>第1場</w:t>
      </w:r>
      <w:r w:rsidRPr="00797220">
        <w:rPr>
          <w:rFonts w:ascii="標楷體" w:eastAsia="標楷體" w:hAnsi="標楷體" w:hint="cs"/>
          <w:spacing w:val="0"/>
          <w:sz w:val="32"/>
          <w:szCs w:val="32"/>
          <w:lang w:val="zh-TW"/>
        </w:rPr>
        <w:t>「</w:t>
      </w:r>
      <w:r w:rsidR="006C0F34">
        <w:rPr>
          <w:rFonts w:ascii="標楷體" w:eastAsia="標楷體" w:hAnsi="標楷體" w:hint="eastAsia"/>
          <w:spacing w:val="0"/>
          <w:sz w:val="32"/>
          <w:szCs w:val="32"/>
          <w:lang w:val="zh-TW"/>
        </w:rPr>
        <w:t>共創城鄉工作坊</w:t>
      </w:r>
      <w:r w:rsidRPr="00797220">
        <w:rPr>
          <w:rFonts w:ascii="標楷體" w:eastAsia="標楷體" w:hAnsi="標楷體" w:hint="cs"/>
          <w:spacing w:val="0"/>
          <w:sz w:val="32"/>
          <w:szCs w:val="32"/>
          <w:lang w:val="zh-TW"/>
        </w:rPr>
        <w:t>」，</w:t>
      </w:r>
      <w:r w:rsidR="00A03A88">
        <w:rPr>
          <w:rFonts w:ascii="標楷體" w:eastAsia="標楷體" w:hAnsi="標楷體" w:hint="eastAsia"/>
          <w:spacing w:val="0"/>
          <w:sz w:val="32"/>
          <w:szCs w:val="32"/>
          <w:lang w:val="zh-TW"/>
        </w:rPr>
        <w:t>本次擇定臺南市政府執行之</w:t>
      </w:r>
      <w:r w:rsidR="00A03A88" w:rsidRPr="00A03A88">
        <w:rPr>
          <w:rFonts w:ascii="標楷體" w:eastAsia="標楷體" w:hAnsi="標楷體" w:hint="eastAsia"/>
          <w:spacing w:val="0"/>
          <w:sz w:val="32"/>
          <w:szCs w:val="32"/>
          <w:lang w:val="zh-TW"/>
        </w:rPr>
        <w:t>「新營鹽水雙星拱月計畫」，</w:t>
      </w:r>
      <w:r w:rsidR="00A03A88">
        <w:rPr>
          <w:rFonts w:ascii="標楷體" w:eastAsia="標楷體" w:hAnsi="標楷體" w:hint="eastAsia"/>
          <w:spacing w:val="0"/>
          <w:sz w:val="32"/>
          <w:szCs w:val="32"/>
          <w:lang w:val="zh-TW"/>
        </w:rPr>
        <w:t>本計畫亮點係</w:t>
      </w:r>
      <w:r w:rsidR="00A03A88" w:rsidRPr="00A03A88">
        <w:rPr>
          <w:rFonts w:ascii="標楷體" w:eastAsia="標楷體" w:hAnsi="標楷體" w:hint="eastAsia"/>
          <w:spacing w:val="0"/>
          <w:sz w:val="32"/>
          <w:szCs w:val="32"/>
          <w:lang w:val="zh-TW"/>
        </w:rPr>
        <w:t>延續鹽水月津風華、重塑鹽水車站在地記憶、促進新營糖廠轉型與結合水圳、鐵道、自行車道等多樣魅力建設，</w:t>
      </w:r>
      <w:r w:rsidR="00A03A88">
        <w:rPr>
          <w:rFonts w:ascii="標楷體" w:eastAsia="標楷體" w:hAnsi="標楷體" w:hint="eastAsia"/>
          <w:spacing w:val="0"/>
          <w:sz w:val="32"/>
          <w:szCs w:val="32"/>
          <w:lang w:val="zh-TW"/>
        </w:rPr>
        <w:t>市府</w:t>
      </w:r>
      <w:r w:rsidR="00A03A88" w:rsidRPr="00A03A88">
        <w:rPr>
          <w:rFonts w:ascii="標楷體" w:eastAsia="標楷體" w:hAnsi="標楷體" w:hint="eastAsia"/>
          <w:spacing w:val="0"/>
          <w:sz w:val="32"/>
          <w:szCs w:val="32"/>
          <w:lang w:val="zh-TW"/>
        </w:rPr>
        <w:t>透過跨局處合作推動該項計畫，以期帶動地方發展，引入觀光人潮，絡區域經濟</w:t>
      </w:r>
      <w:r w:rsidRPr="00797220">
        <w:rPr>
          <w:rFonts w:ascii="標楷體" w:eastAsia="標楷體" w:hAnsi="標楷體" w:hint="cs"/>
          <w:spacing w:val="0"/>
          <w:sz w:val="32"/>
          <w:szCs w:val="32"/>
          <w:lang w:val="zh-TW"/>
        </w:rPr>
        <w:t>，創造可供全國觀摩學習的典範。</w:t>
      </w:r>
    </w:p>
    <w:p w14:paraId="593D6CEE" w14:textId="77777777" w:rsidR="00066207" w:rsidRPr="00D42316" w:rsidRDefault="00C71232" w:rsidP="00797220">
      <w:pPr>
        <w:pStyle w:val="a7"/>
        <w:rPr>
          <w:rFonts w:ascii="標楷體" w:eastAsia="標楷體" w:hAnsi="標楷體" w:hint="default"/>
          <w:b/>
          <w:sz w:val="32"/>
          <w:szCs w:val="32"/>
        </w:rPr>
      </w:pPr>
      <w:r w:rsidRPr="00D42316">
        <w:rPr>
          <w:rFonts w:ascii="標楷體" w:eastAsia="標楷體" w:hAnsi="標楷體"/>
          <w:b/>
          <w:sz w:val="32"/>
          <w:szCs w:val="32"/>
        </w:rPr>
        <w:t>二、活動目的及效益</w:t>
      </w:r>
    </w:p>
    <w:p w14:paraId="2488BAE8" w14:textId="48E9B6CF" w:rsidR="003D4F12" w:rsidRDefault="003D4F12" w:rsidP="00EE4589">
      <w:pPr>
        <w:pStyle w:val="a8"/>
        <w:ind w:leftChars="311" w:left="684" w:firstLineChars="3" w:firstLine="10"/>
        <w:rPr>
          <w:rFonts w:ascii="標楷體" w:eastAsia="標楷體" w:hAnsi="標楷體" w:cs="新細明體" w:hint="default"/>
          <w:sz w:val="32"/>
          <w:szCs w:val="32"/>
        </w:rPr>
      </w:pPr>
      <w:r w:rsidRPr="003D4F12">
        <w:rPr>
          <w:rFonts w:ascii="標楷體" w:eastAsia="標楷體" w:hAnsi="標楷體" w:cs="新細明體" w:hint="cs"/>
          <w:sz w:val="32"/>
          <w:szCs w:val="32"/>
        </w:rPr>
        <w:t>藉由本次活動的形式，邀請各縣市</w:t>
      </w:r>
      <w:r w:rsidR="00E81C8B">
        <w:rPr>
          <w:rFonts w:ascii="標楷體" w:eastAsia="標楷體" w:hAnsi="標楷體" w:cs="新細明體"/>
          <w:sz w:val="32"/>
          <w:szCs w:val="32"/>
        </w:rPr>
        <w:t>、縣市環境</w:t>
      </w:r>
      <w:r w:rsidRPr="003D4F12">
        <w:rPr>
          <w:rFonts w:ascii="標楷體" w:eastAsia="標楷體" w:hAnsi="標楷體" w:cs="新細明體" w:hint="cs"/>
          <w:sz w:val="32"/>
          <w:szCs w:val="32"/>
        </w:rPr>
        <w:t>景觀總顧問與社區規劃師團隊，</w:t>
      </w:r>
      <w:r w:rsidR="00E81C8B" w:rsidRPr="00E81C8B">
        <w:rPr>
          <w:rFonts w:ascii="標楷體" w:eastAsia="標楷體" w:hAnsi="標楷體" w:cs="新細明體" w:hint="cs"/>
          <w:sz w:val="32"/>
          <w:szCs w:val="32"/>
        </w:rPr>
        <w:t>以</w:t>
      </w:r>
      <w:r w:rsidR="008C0639">
        <w:rPr>
          <w:rFonts w:ascii="新細明體" w:eastAsia="新細明體" w:hAnsi="新細明體" w:cs="新細明體"/>
          <w:sz w:val="32"/>
          <w:szCs w:val="32"/>
        </w:rPr>
        <w:t>「</w:t>
      </w:r>
      <w:r w:rsidR="00E81C8B" w:rsidRPr="00E81C8B">
        <w:rPr>
          <w:rFonts w:ascii="標楷體" w:eastAsia="標楷體" w:hAnsi="標楷體" w:cs="新細明體" w:hint="cs"/>
          <w:sz w:val="32"/>
          <w:szCs w:val="32"/>
        </w:rPr>
        <w:t>新營鹽水雙星拱月</w:t>
      </w:r>
      <w:r w:rsidR="008C0639" w:rsidRPr="00E81C8B">
        <w:rPr>
          <w:rFonts w:ascii="標楷體" w:eastAsia="標楷體" w:hAnsi="標楷體" w:cs="新細明體" w:hint="cs"/>
          <w:sz w:val="32"/>
          <w:szCs w:val="32"/>
        </w:rPr>
        <w:t>計畫</w:t>
      </w:r>
      <w:r w:rsidR="008C0639">
        <w:rPr>
          <w:rFonts w:ascii="標楷體" w:eastAsia="標楷體" w:hAnsi="標楷體" w:cs="新細明體"/>
          <w:sz w:val="32"/>
          <w:szCs w:val="32"/>
        </w:rPr>
        <w:t>」</w:t>
      </w:r>
      <w:r w:rsidR="00E81C8B" w:rsidRPr="00E81C8B">
        <w:rPr>
          <w:rFonts w:ascii="標楷體" w:eastAsia="標楷體" w:hAnsi="標楷體" w:cs="新細明體" w:hint="cs"/>
          <w:sz w:val="32"/>
          <w:szCs w:val="32"/>
        </w:rPr>
        <w:t>為參訪觀摩案例，期</w:t>
      </w:r>
      <w:r w:rsidR="00E81C8B">
        <w:rPr>
          <w:rFonts w:ascii="標楷體" w:eastAsia="標楷體" w:hAnsi="標楷體" w:cs="新細明體" w:hint="cs"/>
          <w:sz w:val="32"/>
          <w:szCs w:val="32"/>
        </w:rPr>
        <w:t>待讓各縣市執行單位有更多交流及相互觀摩之機會。</w:t>
      </w:r>
      <w:r w:rsidR="00E81C8B">
        <w:rPr>
          <w:rFonts w:ascii="標楷體" w:eastAsia="標楷體" w:hAnsi="標楷體" w:cs="新細明體"/>
          <w:sz w:val="32"/>
          <w:szCs w:val="32"/>
        </w:rPr>
        <w:t>本次</w:t>
      </w:r>
      <w:r w:rsidR="00E81C8B" w:rsidRPr="00E81C8B">
        <w:rPr>
          <w:rFonts w:ascii="標楷體" w:eastAsia="標楷體" w:hAnsi="標楷體" w:cs="新細明體" w:hint="cs"/>
          <w:sz w:val="32"/>
          <w:szCs w:val="32"/>
        </w:rPr>
        <w:t>工作坊安排上午</w:t>
      </w:r>
      <w:r w:rsidR="008C0639">
        <w:rPr>
          <w:rFonts w:ascii="標楷體" w:eastAsia="標楷體" w:hAnsi="標楷體" w:cs="新細明體"/>
          <w:sz w:val="32"/>
          <w:szCs w:val="32"/>
        </w:rPr>
        <w:t>專題分享</w:t>
      </w:r>
      <w:r w:rsidR="00E81C8B" w:rsidRPr="00E81C8B">
        <w:rPr>
          <w:rFonts w:ascii="標楷體" w:eastAsia="標楷體" w:hAnsi="標楷體" w:cs="新細明體" w:hint="cs"/>
          <w:sz w:val="32"/>
          <w:szCs w:val="32"/>
        </w:rPr>
        <w:t>，下午現地參訪，實際體驗現場案例與經驗交流</w:t>
      </w:r>
      <w:r w:rsidR="00E81C8B">
        <w:rPr>
          <w:rFonts w:ascii="標楷體" w:eastAsia="標楷體" w:hAnsi="標楷體" w:cs="新細明體"/>
          <w:sz w:val="32"/>
          <w:szCs w:val="32"/>
        </w:rPr>
        <w:t>，</w:t>
      </w:r>
      <w:r w:rsidRPr="003D4F12">
        <w:rPr>
          <w:rFonts w:ascii="標楷體" w:eastAsia="標楷體" w:hAnsi="標楷體" w:cs="新細明體" w:hint="cs"/>
          <w:sz w:val="32"/>
          <w:szCs w:val="32"/>
        </w:rPr>
        <w:t>齊聚ㄧ堂共同研討推動策略與交換意見，除此之外，運用現地導覽與課程座談交流之場域，輔導相關執行單位，共同對城鄉風貌政策參與、建言與看法，進一步形成相關討論，俾能對補助計畫整合產生一定貢獻，除經由推廣影片的宣傳</w:t>
      </w:r>
      <w:r w:rsidR="00216C41">
        <w:rPr>
          <w:rFonts w:ascii="標楷體" w:eastAsia="標楷體" w:hAnsi="標楷體" w:cs="新細明體" w:hint="cs"/>
          <w:sz w:val="32"/>
          <w:szCs w:val="32"/>
        </w:rPr>
        <w:t>行銷外，將透過不同方式讓執行單位與專業者進行共創共好的交流盛會</w:t>
      </w:r>
      <w:r w:rsidRPr="003D4F12">
        <w:rPr>
          <w:rFonts w:ascii="標楷體" w:eastAsia="標楷體" w:hAnsi="標楷體" w:cs="新細明體" w:hint="cs"/>
          <w:sz w:val="32"/>
          <w:szCs w:val="32"/>
        </w:rPr>
        <w:t>，以共同創造幸福魅力城鄉！</w:t>
      </w:r>
    </w:p>
    <w:p w14:paraId="71D19A33" w14:textId="08781082" w:rsidR="00066207" w:rsidRPr="00D42316" w:rsidRDefault="00C71232">
      <w:pPr>
        <w:pStyle w:val="a7"/>
        <w:rPr>
          <w:rFonts w:ascii="標楷體" w:eastAsia="標楷體" w:hAnsi="標楷體" w:hint="default"/>
          <w:b/>
          <w:sz w:val="32"/>
          <w:szCs w:val="32"/>
        </w:rPr>
      </w:pPr>
      <w:r w:rsidRPr="00D42316">
        <w:rPr>
          <w:rFonts w:ascii="標楷體" w:eastAsia="標楷體" w:hAnsi="標楷體"/>
          <w:b/>
          <w:sz w:val="32"/>
          <w:szCs w:val="32"/>
        </w:rPr>
        <w:t>三、活動</w:t>
      </w:r>
      <w:r w:rsidR="00982BD5">
        <w:rPr>
          <w:rFonts w:ascii="標楷體" w:eastAsia="標楷體" w:hAnsi="標楷體"/>
          <w:b/>
          <w:sz w:val="32"/>
          <w:szCs w:val="32"/>
        </w:rPr>
        <w:t>說明</w:t>
      </w:r>
    </w:p>
    <w:p w14:paraId="5B3D9D0A" w14:textId="671331BE" w:rsidR="001B27EB" w:rsidRPr="001B27EB" w:rsidRDefault="001B27EB" w:rsidP="001B27EB">
      <w:pPr>
        <w:pStyle w:val="a8"/>
        <w:rPr>
          <w:rFonts w:ascii="標楷體" w:eastAsia="標楷體" w:hAnsi="標楷體" w:hint="default"/>
          <w:sz w:val="32"/>
          <w:szCs w:val="32"/>
        </w:rPr>
      </w:pPr>
      <w:r w:rsidRPr="001B27EB">
        <w:rPr>
          <w:rFonts w:ascii="標楷體" w:eastAsia="標楷體" w:hAnsi="標楷體" w:hint="default"/>
          <w:sz w:val="32"/>
          <w:szCs w:val="32"/>
        </w:rPr>
        <w:t>(</w:t>
      </w:r>
      <w:r>
        <w:rPr>
          <w:rFonts w:ascii="標楷體" w:eastAsia="標楷體" w:hAnsi="標楷體"/>
          <w:sz w:val="32"/>
          <w:szCs w:val="32"/>
        </w:rPr>
        <w:t>一</w:t>
      </w:r>
      <w:r w:rsidRPr="001B27EB">
        <w:rPr>
          <w:rFonts w:ascii="標楷體" w:eastAsia="標楷體" w:hAnsi="標楷體" w:hint="default"/>
          <w:sz w:val="32"/>
          <w:szCs w:val="32"/>
        </w:rPr>
        <w:t>)主辦單位：內政部</w:t>
      </w:r>
      <w:r w:rsidR="00BF4ED4">
        <w:rPr>
          <w:rFonts w:ascii="標楷體" w:eastAsia="標楷體" w:hAnsi="標楷體"/>
          <w:sz w:val="32"/>
          <w:szCs w:val="32"/>
        </w:rPr>
        <w:t>國土管理</w:t>
      </w:r>
      <w:r w:rsidRPr="001B27EB">
        <w:rPr>
          <w:rFonts w:ascii="標楷體" w:eastAsia="標楷體" w:hAnsi="標楷體" w:hint="default"/>
          <w:sz w:val="32"/>
          <w:szCs w:val="32"/>
        </w:rPr>
        <w:t>署</w:t>
      </w:r>
      <w:r w:rsidR="008D421D">
        <w:rPr>
          <w:rFonts w:ascii="新細明體" w:eastAsia="新細明體" w:hAnsi="新細明體"/>
          <w:sz w:val="32"/>
          <w:szCs w:val="32"/>
        </w:rPr>
        <w:t>、</w:t>
      </w:r>
      <w:r w:rsidR="008D421D">
        <w:rPr>
          <w:rFonts w:ascii="標楷體" w:eastAsia="標楷體" w:hAnsi="標楷體"/>
          <w:sz w:val="32"/>
          <w:szCs w:val="32"/>
        </w:rPr>
        <w:t>臺南市政府</w:t>
      </w:r>
    </w:p>
    <w:p w14:paraId="03A4D752" w14:textId="2677C8B5" w:rsidR="001B27EB" w:rsidRDefault="001B27EB" w:rsidP="001B27EB">
      <w:pPr>
        <w:pStyle w:val="a8"/>
        <w:rPr>
          <w:rFonts w:ascii="標楷體" w:eastAsia="標楷體" w:hAnsi="標楷體" w:hint="default"/>
          <w:sz w:val="32"/>
          <w:szCs w:val="32"/>
        </w:rPr>
      </w:pPr>
      <w:r w:rsidRPr="001B27EB">
        <w:rPr>
          <w:rFonts w:ascii="標楷體" w:eastAsia="標楷體" w:hAnsi="標楷體" w:hint="default"/>
          <w:sz w:val="32"/>
          <w:szCs w:val="32"/>
        </w:rPr>
        <w:t>(</w:t>
      </w:r>
      <w:r>
        <w:rPr>
          <w:rFonts w:ascii="標楷體" w:eastAsia="標楷體" w:hAnsi="標楷體"/>
          <w:sz w:val="32"/>
          <w:szCs w:val="32"/>
        </w:rPr>
        <w:t>二</w:t>
      </w:r>
      <w:r w:rsidRPr="001B27EB">
        <w:rPr>
          <w:rFonts w:ascii="標楷體" w:eastAsia="標楷體" w:hAnsi="標楷體" w:hint="default"/>
          <w:sz w:val="32"/>
          <w:szCs w:val="32"/>
        </w:rPr>
        <w:t>)執行單位：中國文化大學</w:t>
      </w:r>
      <w:r w:rsidR="008E39BC">
        <w:rPr>
          <w:rFonts w:ascii="標楷體" w:eastAsia="標楷體" w:hAnsi="標楷體"/>
          <w:sz w:val="32"/>
          <w:szCs w:val="32"/>
        </w:rPr>
        <w:t>(景觀學系)</w:t>
      </w:r>
    </w:p>
    <w:p w14:paraId="0AD92413" w14:textId="781D43A5" w:rsidR="006B2559" w:rsidRDefault="00190379" w:rsidP="006B2559">
      <w:pPr>
        <w:pStyle w:val="a8"/>
        <w:rPr>
          <w:rFonts w:ascii="標楷體" w:eastAsia="標楷體" w:hAnsi="標楷體" w:hint="default"/>
          <w:sz w:val="32"/>
          <w:szCs w:val="32"/>
        </w:rPr>
      </w:pPr>
      <w:r w:rsidRPr="001B27EB">
        <w:rPr>
          <w:rFonts w:ascii="標楷體" w:eastAsia="標楷體" w:hAnsi="標楷體" w:hint="default"/>
          <w:sz w:val="32"/>
          <w:szCs w:val="32"/>
        </w:rPr>
        <w:t>(</w:t>
      </w:r>
      <w:r w:rsidR="00104AC7">
        <w:rPr>
          <w:rFonts w:ascii="標楷體" w:eastAsia="標楷體" w:hAnsi="標楷體"/>
          <w:sz w:val="32"/>
          <w:szCs w:val="32"/>
        </w:rPr>
        <w:t>三</w:t>
      </w:r>
      <w:r w:rsidRPr="001B27EB">
        <w:rPr>
          <w:rFonts w:ascii="標楷體" w:eastAsia="標楷體" w:hAnsi="標楷體" w:hint="default"/>
          <w:sz w:val="32"/>
          <w:szCs w:val="32"/>
        </w:rPr>
        <w:t>)</w:t>
      </w:r>
      <w:r>
        <w:rPr>
          <w:rFonts w:ascii="標楷體" w:eastAsia="標楷體" w:hAnsi="標楷體"/>
          <w:sz w:val="32"/>
          <w:szCs w:val="32"/>
        </w:rPr>
        <w:t>協辦</w:t>
      </w:r>
      <w:r w:rsidRPr="001B27EB">
        <w:rPr>
          <w:rFonts w:ascii="標楷體" w:eastAsia="標楷體" w:hAnsi="標楷體" w:hint="default"/>
          <w:sz w:val="32"/>
          <w:szCs w:val="32"/>
        </w:rPr>
        <w:t>單位：</w:t>
      </w:r>
      <w:r>
        <w:rPr>
          <w:rFonts w:ascii="標楷體" w:eastAsia="標楷體" w:hAnsi="標楷體"/>
          <w:sz w:val="32"/>
          <w:szCs w:val="32"/>
        </w:rPr>
        <w:t>臺南市</w:t>
      </w:r>
      <w:r w:rsidR="006B2559">
        <w:rPr>
          <w:rFonts w:ascii="標楷體" w:eastAsia="標楷體" w:hAnsi="標楷體"/>
          <w:sz w:val="32"/>
          <w:szCs w:val="32"/>
        </w:rPr>
        <w:t>環境</w:t>
      </w:r>
      <w:r>
        <w:rPr>
          <w:rFonts w:ascii="標楷體" w:eastAsia="標楷體" w:hAnsi="標楷體"/>
          <w:sz w:val="32"/>
          <w:szCs w:val="32"/>
        </w:rPr>
        <w:t>景觀總顧問</w:t>
      </w:r>
      <w:r w:rsidR="006B2559">
        <w:rPr>
          <w:rFonts w:ascii="標楷體" w:eastAsia="標楷體" w:hAnsi="標楷體"/>
          <w:sz w:val="32"/>
          <w:szCs w:val="32"/>
        </w:rPr>
        <w:t>團隊</w:t>
      </w:r>
    </w:p>
    <w:p w14:paraId="11159682" w14:textId="276EB78B" w:rsidR="00066207" w:rsidRPr="003B6FC8" w:rsidRDefault="0098541F" w:rsidP="0048701B">
      <w:pPr>
        <w:pStyle w:val="a8"/>
        <w:tabs>
          <w:tab w:val="clear" w:pos="720"/>
          <w:tab w:val="left" w:pos="714"/>
        </w:tabs>
        <w:ind w:leftChars="256" w:left="1229" w:hangingChars="208" w:hanging="666"/>
        <w:rPr>
          <w:rFonts w:ascii="標楷體" w:eastAsia="標楷體" w:hAnsi="標楷體" w:hint="default"/>
          <w:sz w:val="32"/>
          <w:szCs w:val="32"/>
        </w:rPr>
      </w:pPr>
      <w:r>
        <w:rPr>
          <w:rFonts w:ascii="標楷體" w:eastAsia="標楷體" w:hAnsi="標楷體"/>
          <w:sz w:val="32"/>
          <w:szCs w:val="32"/>
        </w:rPr>
        <w:t>(</w:t>
      </w:r>
      <w:r w:rsidR="00104AC7">
        <w:rPr>
          <w:rFonts w:ascii="標楷體" w:eastAsia="標楷體" w:hAnsi="標楷體"/>
          <w:sz w:val="32"/>
          <w:szCs w:val="32"/>
        </w:rPr>
        <w:t>四</w:t>
      </w:r>
      <w:r>
        <w:rPr>
          <w:rFonts w:ascii="標楷體" w:eastAsia="標楷體" w:hAnsi="標楷體"/>
          <w:sz w:val="32"/>
          <w:szCs w:val="32"/>
        </w:rPr>
        <w:t>)</w:t>
      </w:r>
      <w:r w:rsidR="00C71232" w:rsidRPr="003B6FC8">
        <w:rPr>
          <w:rFonts w:ascii="標楷體" w:eastAsia="標楷體" w:hAnsi="標楷體"/>
          <w:sz w:val="32"/>
          <w:szCs w:val="32"/>
        </w:rPr>
        <w:t>活動</w:t>
      </w:r>
      <w:r w:rsidR="007D46E2">
        <w:rPr>
          <w:rFonts w:ascii="標楷體" w:eastAsia="標楷體" w:hAnsi="標楷體"/>
          <w:sz w:val="32"/>
          <w:szCs w:val="32"/>
        </w:rPr>
        <w:t>名稱</w:t>
      </w:r>
      <w:r w:rsidR="00C71232" w:rsidRPr="003B6FC8">
        <w:rPr>
          <w:rFonts w:ascii="標楷體" w:eastAsia="標楷體" w:hAnsi="標楷體"/>
          <w:sz w:val="32"/>
          <w:szCs w:val="32"/>
        </w:rPr>
        <w:t>：</w:t>
      </w:r>
      <w:r w:rsidR="00E81C8B">
        <w:rPr>
          <w:rFonts w:ascii="標楷體" w:eastAsia="標楷體" w:hAnsi="標楷體"/>
          <w:sz w:val="32"/>
          <w:szCs w:val="32"/>
        </w:rPr>
        <w:t>共創城鄉工作坊</w:t>
      </w:r>
      <w:r w:rsidR="006E618E">
        <w:rPr>
          <w:rFonts w:ascii="標楷體" w:eastAsia="標楷體" w:hAnsi="標楷體"/>
          <w:sz w:val="32"/>
          <w:szCs w:val="32"/>
        </w:rPr>
        <w:t>-以</w:t>
      </w:r>
      <w:r w:rsidR="006E618E" w:rsidRPr="006E618E">
        <w:rPr>
          <w:rFonts w:ascii="標楷體" w:eastAsia="標楷體" w:hAnsi="標楷體" w:hint="cs"/>
          <w:sz w:val="32"/>
          <w:szCs w:val="32"/>
        </w:rPr>
        <w:t>新營鹽水雙星拱月</w:t>
      </w:r>
      <w:r w:rsidR="006B2559">
        <w:rPr>
          <w:rFonts w:ascii="標楷體" w:eastAsia="標楷體" w:hAnsi="標楷體" w:hint="cs"/>
          <w:sz w:val="32"/>
          <w:szCs w:val="32"/>
        </w:rPr>
        <w:t>計畫－</w:t>
      </w:r>
      <w:r w:rsidR="006B2559">
        <w:rPr>
          <w:rFonts w:ascii="標楷體" w:eastAsia="標楷體" w:hAnsi="標楷體"/>
          <w:sz w:val="32"/>
          <w:szCs w:val="32"/>
        </w:rPr>
        <w:t>鹽</w:t>
      </w:r>
      <w:r w:rsidR="006E618E" w:rsidRPr="006E618E">
        <w:rPr>
          <w:rFonts w:ascii="標楷體" w:eastAsia="標楷體" w:hAnsi="標楷體" w:hint="cs"/>
          <w:sz w:val="32"/>
          <w:szCs w:val="32"/>
        </w:rPr>
        <w:t>水文化小鎮為例</w:t>
      </w:r>
    </w:p>
    <w:p w14:paraId="043BB5FF" w14:textId="4585F5AD" w:rsidR="00C0061A" w:rsidRPr="0098541F" w:rsidRDefault="0098541F" w:rsidP="0098541F">
      <w:pPr>
        <w:ind w:left="567"/>
        <w:rPr>
          <w:rFonts w:ascii="標楷體" w:eastAsia="標楷體" w:hAnsi="標楷體" w:hint="default"/>
          <w:sz w:val="32"/>
          <w:szCs w:val="32"/>
        </w:rPr>
      </w:pPr>
      <w:r>
        <w:rPr>
          <w:rFonts w:ascii="標楷體" w:eastAsia="標楷體" w:hAnsi="標楷體"/>
          <w:sz w:val="32"/>
          <w:szCs w:val="32"/>
        </w:rPr>
        <w:lastRenderedPageBreak/>
        <w:t>(</w:t>
      </w:r>
      <w:r w:rsidR="00104AC7">
        <w:rPr>
          <w:rFonts w:ascii="標楷體" w:eastAsia="標楷體" w:hAnsi="標楷體"/>
          <w:sz w:val="32"/>
          <w:szCs w:val="32"/>
        </w:rPr>
        <w:t>五</w:t>
      </w:r>
      <w:r>
        <w:rPr>
          <w:rFonts w:ascii="標楷體" w:eastAsia="標楷體" w:hAnsi="標楷體"/>
          <w:sz w:val="32"/>
          <w:szCs w:val="32"/>
        </w:rPr>
        <w:t>)</w:t>
      </w:r>
      <w:r w:rsidR="00C71232" w:rsidRPr="0098541F">
        <w:rPr>
          <w:rFonts w:ascii="標楷體" w:eastAsia="標楷體" w:hAnsi="標楷體"/>
          <w:sz w:val="32"/>
          <w:szCs w:val="32"/>
        </w:rPr>
        <w:t>活動時間：</w:t>
      </w:r>
      <w:r w:rsidR="00E81C8B">
        <w:rPr>
          <w:rFonts w:ascii="標楷體" w:eastAsia="標楷體" w:hAnsi="標楷體" w:hint="default"/>
          <w:sz w:val="32"/>
          <w:szCs w:val="32"/>
        </w:rPr>
        <w:t>2023</w:t>
      </w:r>
      <w:r w:rsidR="002600F9">
        <w:rPr>
          <w:rFonts w:ascii="標楷體" w:eastAsia="標楷體" w:hAnsi="標楷體"/>
          <w:sz w:val="32"/>
          <w:szCs w:val="32"/>
        </w:rPr>
        <w:t>年</w:t>
      </w:r>
      <w:r w:rsidR="004F1E7C">
        <w:rPr>
          <w:rFonts w:ascii="標楷體" w:eastAsia="標楷體" w:hAnsi="標楷體" w:hint="default"/>
          <w:sz w:val="32"/>
          <w:szCs w:val="32"/>
        </w:rPr>
        <w:t>10</w:t>
      </w:r>
      <w:r w:rsidR="002600F9">
        <w:rPr>
          <w:rFonts w:ascii="標楷體" w:eastAsia="標楷體" w:hAnsi="標楷體"/>
          <w:sz w:val="32"/>
          <w:szCs w:val="32"/>
        </w:rPr>
        <w:t>月</w:t>
      </w:r>
      <w:r w:rsidR="004F1E7C">
        <w:rPr>
          <w:rFonts w:ascii="標楷體" w:eastAsia="標楷體" w:hAnsi="標楷體" w:hint="default"/>
          <w:sz w:val="32"/>
          <w:szCs w:val="32"/>
        </w:rPr>
        <w:t>13</w:t>
      </w:r>
      <w:r w:rsidR="002600F9">
        <w:rPr>
          <w:rFonts w:ascii="標楷體" w:eastAsia="標楷體" w:hAnsi="標楷體"/>
          <w:sz w:val="32"/>
          <w:szCs w:val="32"/>
        </w:rPr>
        <w:t>日</w:t>
      </w:r>
      <w:r w:rsidR="00C0061A" w:rsidRPr="0098541F">
        <w:rPr>
          <w:rFonts w:ascii="標楷體" w:eastAsia="標楷體" w:hAnsi="標楷體" w:hint="default"/>
          <w:sz w:val="32"/>
          <w:szCs w:val="32"/>
        </w:rPr>
        <w:t>(</w:t>
      </w:r>
      <w:r w:rsidR="002600F9">
        <w:rPr>
          <w:rFonts w:ascii="標楷體" w:eastAsia="標楷體" w:hAnsi="標楷體"/>
          <w:sz w:val="32"/>
          <w:szCs w:val="32"/>
        </w:rPr>
        <w:t>星期</w:t>
      </w:r>
      <w:r w:rsidR="00C0061A" w:rsidRPr="0098541F">
        <w:rPr>
          <w:rFonts w:ascii="標楷體" w:eastAsia="標楷體" w:hAnsi="標楷體" w:cs="新細明體" w:hint="default"/>
          <w:sz w:val="32"/>
          <w:szCs w:val="32"/>
        </w:rPr>
        <w:t>五</w:t>
      </w:r>
      <w:r w:rsidR="005919D8">
        <w:rPr>
          <w:rFonts w:ascii="標楷體" w:eastAsia="標楷體" w:hAnsi="標楷體" w:hint="default"/>
          <w:sz w:val="32"/>
          <w:szCs w:val="32"/>
        </w:rPr>
        <w:t>) / 9:</w:t>
      </w:r>
      <w:r w:rsidR="009C4381">
        <w:rPr>
          <w:rFonts w:ascii="標楷體" w:eastAsia="標楷體" w:hAnsi="標楷體"/>
          <w:sz w:val="32"/>
          <w:szCs w:val="32"/>
        </w:rPr>
        <w:t>50</w:t>
      </w:r>
      <w:r w:rsidR="00C0061A" w:rsidRPr="0098541F">
        <w:rPr>
          <w:rFonts w:ascii="標楷體" w:eastAsia="標楷體" w:hAnsi="標楷體" w:hint="default"/>
          <w:sz w:val="32"/>
          <w:szCs w:val="32"/>
        </w:rPr>
        <w:t>~16:30</w:t>
      </w:r>
    </w:p>
    <w:p w14:paraId="595EA73A" w14:textId="3C97584B" w:rsidR="00E81C8B" w:rsidRDefault="0098541F" w:rsidP="00E13A1A">
      <w:pPr>
        <w:pStyle w:val="a8"/>
        <w:rPr>
          <w:rFonts w:ascii="標楷體" w:eastAsia="標楷體" w:hAnsi="標楷體" w:hint="default"/>
          <w:sz w:val="32"/>
          <w:szCs w:val="32"/>
        </w:rPr>
      </w:pPr>
      <w:r>
        <w:rPr>
          <w:rFonts w:ascii="標楷體" w:eastAsia="標楷體" w:hAnsi="標楷體"/>
          <w:sz w:val="32"/>
          <w:szCs w:val="32"/>
        </w:rPr>
        <w:t>(</w:t>
      </w:r>
      <w:r w:rsidR="00104AC7">
        <w:rPr>
          <w:rFonts w:ascii="標楷體" w:eastAsia="標楷體" w:hAnsi="標楷體"/>
          <w:sz w:val="32"/>
          <w:szCs w:val="32"/>
        </w:rPr>
        <w:t>六</w:t>
      </w:r>
      <w:r>
        <w:rPr>
          <w:rFonts w:ascii="標楷體" w:eastAsia="標楷體" w:hAnsi="標楷體"/>
          <w:sz w:val="32"/>
          <w:szCs w:val="32"/>
        </w:rPr>
        <w:t>)</w:t>
      </w:r>
      <w:r w:rsidR="00C71232" w:rsidRPr="00C0061A">
        <w:rPr>
          <w:rFonts w:ascii="標楷體" w:eastAsia="標楷體" w:hAnsi="標楷體"/>
          <w:sz w:val="32"/>
          <w:szCs w:val="32"/>
        </w:rPr>
        <w:t>活動地點</w:t>
      </w:r>
      <w:r w:rsidR="00271756">
        <w:rPr>
          <w:rFonts w:ascii="標楷體" w:eastAsia="標楷體" w:hAnsi="標楷體"/>
          <w:sz w:val="32"/>
          <w:szCs w:val="32"/>
        </w:rPr>
        <w:t>：</w:t>
      </w:r>
    </w:p>
    <w:p w14:paraId="1D628045" w14:textId="3B445846" w:rsidR="00B83843" w:rsidRPr="00B83843" w:rsidRDefault="00E81C8B" w:rsidP="001C11FA">
      <w:pPr>
        <w:pStyle w:val="a8"/>
        <w:ind w:firstLineChars="137" w:firstLine="438"/>
        <w:rPr>
          <w:rFonts w:ascii="標楷體" w:eastAsia="標楷體" w:hAnsi="標楷體" w:hint="default"/>
          <w:sz w:val="32"/>
          <w:szCs w:val="32"/>
        </w:rPr>
      </w:pPr>
      <w:r w:rsidRPr="00E13A1A">
        <w:rPr>
          <w:rFonts w:ascii="標楷體" w:eastAsia="標楷體" w:hAnsi="標楷體" w:hint="default"/>
          <w:sz w:val="32"/>
          <w:szCs w:val="32"/>
        </w:rPr>
        <w:t xml:space="preserve"> </w:t>
      </w:r>
      <w:r w:rsidR="00B83843" w:rsidRPr="00B83843">
        <w:rPr>
          <w:rFonts w:ascii="標楷體" w:eastAsia="標楷體" w:hAnsi="標楷體" w:hint="cs"/>
          <w:sz w:val="32"/>
          <w:szCs w:val="32"/>
        </w:rPr>
        <w:t>上午場｜永成戲院</w:t>
      </w:r>
      <w:r w:rsidR="00B83843" w:rsidRPr="00B83843">
        <w:rPr>
          <w:rFonts w:ascii="標楷體" w:eastAsia="標楷體" w:hAnsi="標楷體" w:hint="default"/>
          <w:sz w:val="32"/>
          <w:szCs w:val="32"/>
        </w:rPr>
        <w:t xml:space="preserve">  (</w:t>
      </w:r>
      <w:r w:rsidR="002D7DDF">
        <w:rPr>
          <w:rFonts w:ascii="標楷體" w:eastAsia="標楷體" w:hAnsi="標楷體"/>
          <w:sz w:val="32"/>
          <w:szCs w:val="32"/>
        </w:rPr>
        <w:t>臺</w:t>
      </w:r>
      <w:r w:rsidR="00B83843" w:rsidRPr="00B83843">
        <w:rPr>
          <w:rFonts w:ascii="標楷體" w:eastAsia="標楷體" w:hAnsi="標楷體" w:hint="default"/>
          <w:sz w:val="32"/>
          <w:szCs w:val="32"/>
        </w:rPr>
        <w:t>南市鹽水區過港路21號)</w:t>
      </w:r>
    </w:p>
    <w:p w14:paraId="512DF9F8" w14:textId="6D3F8FD0" w:rsidR="00815F34" w:rsidRPr="00E13A1A" w:rsidRDefault="00104AC7" w:rsidP="001C11FA">
      <w:pPr>
        <w:pStyle w:val="a8"/>
        <w:ind w:firstLineChars="137" w:firstLine="438"/>
        <w:rPr>
          <w:rFonts w:ascii="標楷體" w:eastAsia="標楷體" w:hAnsi="標楷體" w:hint="default"/>
          <w:sz w:val="32"/>
          <w:szCs w:val="32"/>
        </w:rPr>
      </w:pPr>
      <w:r>
        <w:rPr>
          <w:rFonts w:ascii="標楷體" w:eastAsia="標楷體" w:hAnsi="標楷體"/>
          <w:sz w:val="32"/>
          <w:szCs w:val="32"/>
        </w:rPr>
        <w:t xml:space="preserve"> </w:t>
      </w:r>
      <w:r w:rsidR="00B83843" w:rsidRPr="00B83843">
        <w:rPr>
          <w:rFonts w:ascii="標楷體" w:eastAsia="標楷體" w:hAnsi="標楷體" w:hint="cs"/>
          <w:sz w:val="32"/>
          <w:szCs w:val="32"/>
        </w:rPr>
        <w:t>下午場｜月津港親水公園</w:t>
      </w:r>
      <w:r w:rsidR="00B83843" w:rsidRPr="00B83843">
        <w:rPr>
          <w:rFonts w:ascii="標楷體" w:eastAsia="標楷體" w:hAnsi="標楷體" w:hint="default"/>
          <w:sz w:val="32"/>
          <w:szCs w:val="32"/>
        </w:rPr>
        <w:t xml:space="preserve"> / 辻間創生聚落(地方創生案件)</w:t>
      </w:r>
    </w:p>
    <w:p w14:paraId="7F9754A4" w14:textId="7CE308FF" w:rsidR="00066207" w:rsidRDefault="00C71232" w:rsidP="00C0061A">
      <w:pPr>
        <w:pStyle w:val="a8"/>
        <w:ind w:left="0"/>
        <w:rPr>
          <w:rFonts w:ascii="標楷體" w:eastAsia="標楷體" w:hAnsi="標楷體" w:hint="default"/>
          <w:b/>
          <w:sz w:val="32"/>
          <w:szCs w:val="32"/>
          <w:lang w:val="en-US"/>
        </w:rPr>
      </w:pPr>
      <w:r w:rsidRPr="00D42316">
        <w:rPr>
          <w:rFonts w:ascii="標楷體" w:eastAsia="標楷體" w:hAnsi="標楷體"/>
          <w:b/>
          <w:sz w:val="32"/>
          <w:szCs w:val="32"/>
          <w:lang w:val="en-US"/>
        </w:rPr>
        <w:t>四、活動主題</w:t>
      </w:r>
      <w:r w:rsidR="002771DC" w:rsidRPr="00D42316">
        <w:rPr>
          <w:rFonts w:ascii="標楷體" w:eastAsia="標楷體" w:hAnsi="標楷體"/>
          <w:b/>
          <w:sz w:val="32"/>
          <w:szCs w:val="32"/>
          <w:lang w:val="en-US"/>
        </w:rPr>
        <w:t>及內容</w:t>
      </w:r>
    </w:p>
    <w:p w14:paraId="62531C59" w14:textId="420AFD6F" w:rsidR="00E81C8B" w:rsidRPr="00E81C8B" w:rsidRDefault="00E214F4" w:rsidP="00E214F4">
      <w:pPr>
        <w:pStyle w:val="a8"/>
        <w:rPr>
          <w:rFonts w:ascii="標楷體" w:eastAsia="標楷體" w:hAnsi="標楷體" w:hint="default"/>
          <w:sz w:val="32"/>
          <w:szCs w:val="32"/>
        </w:rPr>
      </w:pPr>
      <w:r>
        <w:rPr>
          <w:rFonts w:ascii="標楷體" w:eastAsia="標楷體" w:hAnsi="標楷體"/>
          <w:sz w:val="32"/>
          <w:szCs w:val="32"/>
        </w:rPr>
        <w:t>(一)</w:t>
      </w:r>
      <w:r w:rsidR="00E81C8B" w:rsidRPr="00E81C8B">
        <w:rPr>
          <w:rFonts w:ascii="標楷體" w:eastAsia="標楷體" w:hAnsi="標楷體" w:hint="default"/>
          <w:sz w:val="32"/>
          <w:szCs w:val="32"/>
        </w:rPr>
        <w:t>上午場</w:t>
      </w:r>
      <w:r w:rsidR="003857A9">
        <w:rPr>
          <w:rFonts w:ascii="標楷體" w:eastAsia="標楷體" w:hAnsi="標楷體"/>
          <w:sz w:val="32"/>
          <w:szCs w:val="32"/>
        </w:rPr>
        <w:t>：</w:t>
      </w:r>
      <w:r w:rsidR="00E81C8B" w:rsidRPr="00E81C8B">
        <w:rPr>
          <w:rFonts w:ascii="標楷體" w:eastAsia="標楷體" w:hAnsi="標楷體" w:hint="default"/>
          <w:sz w:val="32"/>
          <w:szCs w:val="32"/>
        </w:rPr>
        <w:t>「成功關鍵經驗分享」</w:t>
      </w:r>
    </w:p>
    <w:p w14:paraId="29737AAB" w14:textId="5CA548C0" w:rsidR="00E81C8B" w:rsidRPr="00E81C8B" w:rsidRDefault="00E81C8B" w:rsidP="00E214F4">
      <w:pPr>
        <w:pStyle w:val="a7"/>
        <w:ind w:left="1204" w:firstLine="0"/>
        <w:rPr>
          <w:rFonts w:ascii="標楷體" w:eastAsia="標楷體" w:hAnsi="標楷體" w:hint="default"/>
          <w:spacing w:val="0"/>
          <w:sz w:val="32"/>
          <w:szCs w:val="32"/>
        </w:rPr>
      </w:pPr>
      <w:r w:rsidRPr="00E81C8B">
        <w:rPr>
          <w:rFonts w:ascii="標楷體" w:eastAsia="標楷體" w:hAnsi="標楷體" w:hint="cs"/>
          <w:spacing w:val="0"/>
          <w:sz w:val="32"/>
          <w:szCs w:val="32"/>
        </w:rPr>
        <w:t>從</w:t>
      </w:r>
      <w:r w:rsidR="00F55CBF">
        <w:rPr>
          <w:rFonts w:ascii="標楷體" w:eastAsia="標楷體" w:hAnsi="標楷體"/>
          <w:spacing w:val="0"/>
          <w:sz w:val="32"/>
          <w:szCs w:val="32"/>
        </w:rPr>
        <w:t>臺</w:t>
      </w:r>
      <w:r w:rsidRPr="00E81C8B">
        <w:rPr>
          <w:rFonts w:ascii="標楷體" w:eastAsia="標楷體" w:hAnsi="標楷體" w:hint="cs"/>
          <w:spacing w:val="0"/>
          <w:sz w:val="32"/>
          <w:szCs w:val="32"/>
        </w:rPr>
        <w:t>南市政府、景觀總顧問團隊與在地執行團隊的治理中，分享如何整體規劃設計城鄉風貌之實踐場域及體現環境價值的重要關鍵，三方角色如何相輔相成，在近年工程督導評鑑皆獲得優異的成績，並落實「總體規劃設計」成功的作法。預計邀請分享者：</w:t>
      </w:r>
      <w:r w:rsidR="00E214F4">
        <w:rPr>
          <w:rFonts w:ascii="標楷體" w:eastAsia="標楷體" w:hAnsi="標楷體"/>
          <w:spacing w:val="0"/>
          <w:sz w:val="32"/>
          <w:szCs w:val="32"/>
        </w:rPr>
        <w:t>臺</w:t>
      </w:r>
      <w:r w:rsidRPr="00E81C8B">
        <w:rPr>
          <w:rFonts w:ascii="標楷體" w:eastAsia="標楷體" w:hAnsi="標楷體" w:hint="cs"/>
          <w:spacing w:val="0"/>
          <w:sz w:val="32"/>
          <w:szCs w:val="32"/>
        </w:rPr>
        <w:t>南市</w:t>
      </w:r>
      <w:r w:rsidRPr="00E81C8B">
        <w:rPr>
          <w:rFonts w:ascii="標楷體" w:eastAsia="標楷體" w:hAnsi="標楷體" w:hint="default"/>
          <w:spacing w:val="0"/>
          <w:sz w:val="32"/>
          <w:szCs w:val="32"/>
        </w:rPr>
        <w:t>/葉澤山 副市長、都發局/顏永坤 副局長、</w:t>
      </w:r>
      <w:r w:rsidR="00F55CBF">
        <w:rPr>
          <w:rFonts w:ascii="標楷體" w:eastAsia="標楷體" w:hAnsi="標楷體"/>
          <w:spacing w:val="0"/>
          <w:sz w:val="32"/>
          <w:szCs w:val="32"/>
        </w:rPr>
        <w:t>臺</w:t>
      </w:r>
      <w:r w:rsidRPr="00E81C8B">
        <w:rPr>
          <w:rFonts w:ascii="標楷體" w:eastAsia="標楷體" w:hAnsi="標楷體" w:hint="default"/>
          <w:spacing w:val="0"/>
          <w:sz w:val="32"/>
          <w:szCs w:val="32"/>
        </w:rPr>
        <w:t>南市景觀總顧問團隊。</w:t>
      </w:r>
    </w:p>
    <w:p w14:paraId="4E35C105" w14:textId="77777777" w:rsidR="00E81C8B" w:rsidRPr="00E81C8B" w:rsidRDefault="00E81C8B" w:rsidP="00E214F4">
      <w:pPr>
        <w:pStyle w:val="a7"/>
        <w:ind w:left="1204" w:firstLine="0"/>
        <w:rPr>
          <w:rFonts w:ascii="標楷體" w:eastAsia="標楷體" w:hAnsi="標楷體" w:hint="default"/>
          <w:spacing w:val="0"/>
          <w:sz w:val="32"/>
          <w:szCs w:val="32"/>
        </w:rPr>
      </w:pPr>
      <w:r w:rsidRPr="00E81C8B">
        <w:rPr>
          <w:rFonts w:ascii="標楷體" w:eastAsia="標楷體" w:hAnsi="標楷體" w:hint="cs"/>
          <w:spacing w:val="0"/>
          <w:sz w:val="32"/>
          <w:szCs w:val="32"/>
        </w:rPr>
        <w:t>從一路陪伴『新營鹽水雙星拱月』計畫推動中，重點將以地方創生打造出城鎮特色品牌為核心，思考城鄉地景在地方發展的具體行動可扮演的角色與專業分享。</w:t>
      </w:r>
    </w:p>
    <w:p w14:paraId="7F3AC0EB" w14:textId="77777777" w:rsidR="00E81C8B" w:rsidRPr="00E81C8B" w:rsidRDefault="00E81C8B" w:rsidP="00E214F4">
      <w:pPr>
        <w:pStyle w:val="a7"/>
        <w:ind w:left="1204" w:firstLine="0"/>
        <w:rPr>
          <w:rFonts w:ascii="標楷體" w:eastAsia="標楷體" w:hAnsi="標楷體" w:hint="default"/>
          <w:spacing w:val="0"/>
          <w:sz w:val="32"/>
          <w:szCs w:val="32"/>
        </w:rPr>
      </w:pPr>
      <w:r w:rsidRPr="00E81C8B">
        <w:rPr>
          <w:rFonts w:ascii="標楷體" w:eastAsia="標楷體" w:hAnsi="標楷體" w:hint="cs"/>
          <w:spacing w:val="0"/>
          <w:sz w:val="32"/>
          <w:szCs w:val="32"/>
        </w:rPr>
        <w:t>透過本座談會將城鄉地景改造帶動地方發展的成功案例與交流、環境景觀總顧問分享，透過引言、與談及對與會者的分享討論，達到使與會者有學習性質的活動，供未來城鄉景觀改造政策研擬參考。</w:t>
      </w:r>
    </w:p>
    <w:p w14:paraId="0C07EAFD" w14:textId="40388862" w:rsidR="00E81C8B" w:rsidRPr="00E81C8B" w:rsidRDefault="003857A9" w:rsidP="003857A9">
      <w:pPr>
        <w:pStyle w:val="a8"/>
        <w:rPr>
          <w:rFonts w:ascii="標楷體" w:eastAsia="標楷體" w:hAnsi="標楷體" w:hint="default"/>
          <w:sz w:val="32"/>
          <w:szCs w:val="32"/>
        </w:rPr>
      </w:pPr>
      <w:r>
        <w:rPr>
          <w:rFonts w:ascii="標楷體" w:eastAsia="標楷體" w:hAnsi="標楷體"/>
          <w:sz w:val="32"/>
          <w:szCs w:val="32"/>
        </w:rPr>
        <w:t>(二)</w:t>
      </w:r>
      <w:r w:rsidR="00E81C8B" w:rsidRPr="00E81C8B">
        <w:rPr>
          <w:rFonts w:ascii="標楷體" w:eastAsia="標楷體" w:hAnsi="標楷體" w:hint="default"/>
          <w:sz w:val="32"/>
          <w:szCs w:val="32"/>
        </w:rPr>
        <w:t>下午場</w:t>
      </w:r>
      <w:r>
        <w:rPr>
          <w:rFonts w:ascii="標楷體" w:eastAsia="標楷體" w:hAnsi="標楷體"/>
          <w:sz w:val="32"/>
          <w:szCs w:val="32"/>
        </w:rPr>
        <w:t>：</w:t>
      </w:r>
      <w:r>
        <w:rPr>
          <w:rFonts w:ascii="標楷體" w:eastAsia="標楷體" w:hAnsi="標楷體" w:hint="default"/>
          <w:sz w:val="32"/>
          <w:szCs w:val="32"/>
        </w:rPr>
        <w:t>新營鹽水雙星拱月</w:t>
      </w:r>
      <w:r w:rsidR="00E81C8B" w:rsidRPr="00E81C8B">
        <w:rPr>
          <w:rFonts w:ascii="標楷體" w:eastAsia="標楷體" w:hAnsi="標楷體" w:hint="default"/>
          <w:sz w:val="32"/>
          <w:szCs w:val="32"/>
        </w:rPr>
        <w:t>計畫－鹽水文化小鎮</w:t>
      </w:r>
    </w:p>
    <w:p w14:paraId="1BD01FA1" w14:textId="77777777" w:rsidR="003857A9" w:rsidRDefault="003857A9" w:rsidP="003857A9">
      <w:pPr>
        <w:pStyle w:val="a7"/>
        <w:ind w:firstLine="977"/>
        <w:rPr>
          <w:rFonts w:ascii="標楷體" w:eastAsia="標楷體" w:hAnsi="標楷體" w:hint="default"/>
          <w:spacing w:val="0"/>
          <w:sz w:val="32"/>
          <w:szCs w:val="32"/>
        </w:rPr>
      </w:pPr>
      <w:r>
        <w:rPr>
          <w:rFonts w:ascii="標楷體" w:eastAsia="標楷體" w:hAnsi="標楷體"/>
          <w:spacing w:val="0"/>
          <w:sz w:val="32"/>
          <w:szCs w:val="32"/>
        </w:rPr>
        <w:t>1.</w:t>
      </w:r>
      <w:r w:rsidR="00E81C8B" w:rsidRPr="005B42DB">
        <w:rPr>
          <w:rFonts w:ascii="標楷體" w:eastAsia="標楷體" w:hAnsi="標楷體" w:hint="cs"/>
          <w:spacing w:val="0"/>
          <w:sz w:val="32"/>
          <w:szCs w:val="32"/>
          <w:u w:val="single"/>
        </w:rPr>
        <w:t>鹽水區月津港周邊</w:t>
      </w:r>
      <w:r w:rsidR="00E81C8B" w:rsidRPr="00E81C8B">
        <w:rPr>
          <w:rFonts w:ascii="標楷體" w:eastAsia="標楷體" w:hAnsi="標楷體" w:hint="cs"/>
          <w:spacing w:val="0"/>
          <w:sz w:val="32"/>
          <w:szCs w:val="32"/>
        </w:rPr>
        <w:t>景觀環境改造工程系列</w:t>
      </w:r>
      <w:r>
        <w:rPr>
          <w:rFonts w:ascii="標楷體" w:eastAsia="標楷體" w:hAnsi="標楷體"/>
          <w:spacing w:val="0"/>
          <w:sz w:val="32"/>
          <w:szCs w:val="32"/>
        </w:rPr>
        <w:t>：</w:t>
      </w:r>
    </w:p>
    <w:p w14:paraId="26CEA9E1" w14:textId="3533B5BF" w:rsidR="00E81C8B" w:rsidRPr="00E81C8B" w:rsidRDefault="00E81C8B" w:rsidP="003857A9">
      <w:pPr>
        <w:pStyle w:val="a7"/>
        <w:ind w:left="1582" w:firstLine="0"/>
        <w:rPr>
          <w:rFonts w:ascii="標楷體" w:eastAsia="標楷體" w:hAnsi="標楷體" w:hint="default"/>
          <w:spacing w:val="0"/>
          <w:sz w:val="32"/>
          <w:szCs w:val="32"/>
        </w:rPr>
      </w:pPr>
      <w:r w:rsidRPr="00E81C8B">
        <w:rPr>
          <w:rFonts w:ascii="標楷體" w:eastAsia="標楷體" w:hAnsi="標楷體" w:hint="cs"/>
          <w:spacing w:val="0"/>
          <w:sz w:val="32"/>
          <w:szCs w:val="32"/>
        </w:rPr>
        <w:t>甫獲全國水環境大賞及金蘋果獎的殊榮，藉由綠色水岸步道的營造，落實打造優質親水空間的目標，並提高鹽水地區週邊整體景觀與觀光遊憩效益。</w:t>
      </w:r>
    </w:p>
    <w:p w14:paraId="6157D888" w14:textId="77777777" w:rsidR="00E81C8B" w:rsidRPr="00E81C8B" w:rsidRDefault="00E81C8B" w:rsidP="003857A9">
      <w:pPr>
        <w:pStyle w:val="a7"/>
        <w:ind w:left="1582" w:firstLine="0"/>
        <w:rPr>
          <w:rFonts w:ascii="標楷體" w:eastAsia="標楷體" w:hAnsi="標楷體" w:hint="default"/>
          <w:spacing w:val="0"/>
          <w:sz w:val="32"/>
          <w:szCs w:val="32"/>
        </w:rPr>
      </w:pPr>
      <w:r w:rsidRPr="00E81C8B">
        <w:rPr>
          <w:rFonts w:ascii="標楷體" w:eastAsia="標楷體" w:hAnsi="標楷體" w:hint="cs"/>
          <w:spacing w:val="0"/>
          <w:sz w:val="32"/>
          <w:szCs w:val="32"/>
        </w:rPr>
        <w:lastRenderedPageBreak/>
        <w:t>邀請本計畫的地方參與者，安排行程並擔任現地導覽。提供以不同視野角度，了解創新公部門與民間單位不同的思維與向度</w:t>
      </w:r>
      <w:r w:rsidRPr="00E81C8B">
        <w:rPr>
          <w:rFonts w:ascii="標楷體" w:eastAsia="標楷體" w:hAnsi="標楷體" w:hint="default"/>
          <w:spacing w:val="0"/>
          <w:sz w:val="32"/>
          <w:szCs w:val="32"/>
        </w:rPr>
        <w:t>;執行環境營造戰略規劃與實施現地考察與參訪的體驗深度。</w:t>
      </w:r>
    </w:p>
    <w:p w14:paraId="021AB14D" w14:textId="148F742B" w:rsidR="00E81C8B" w:rsidRPr="00E81C8B" w:rsidRDefault="003857A9" w:rsidP="003857A9">
      <w:pPr>
        <w:pStyle w:val="a7"/>
        <w:ind w:firstLine="977"/>
        <w:rPr>
          <w:rFonts w:ascii="標楷體" w:eastAsia="標楷體" w:hAnsi="標楷體" w:hint="default"/>
          <w:spacing w:val="0"/>
          <w:sz w:val="32"/>
          <w:szCs w:val="32"/>
        </w:rPr>
      </w:pPr>
      <w:r>
        <w:rPr>
          <w:rFonts w:ascii="標楷體" w:eastAsia="標楷體" w:hAnsi="標楷體"/>
          <w:spacing w:val="0"/>
          <w:sz w:val="32"/>
          <w:szCs w:val="32"/>
        </w:rPr>
        <w:t>2.</w:t>
      </w:r>
      <w:r w:rsidRPr="00E81C8B">
        <w:rPr>
          <w:rFonts w:ascii="標楷體" w:eastAsia="標楷體" w:hAnsi="標楷體" w:hint="default"/>
          <w:spacing w:val="0"/>
          <w:sz w:val="32"/>
          <w:szCs w:val="32"/>
        </w:rPr>
        <w:t>地方創生計畫</w:t>
      </w:r>
      <w:r w:rsidR="00E81C8B" w:rsidRPr="00E81C8B">
        <w:rPr>
          <w:rFonts w:ascii="標楷體" w:eastAsia="標楷體" w:hAnsi="標楷體" w:hint="default"/>
          <w:spacing w:val="0"/>
          <w:sz w:val="32"/>
          <w:szCs w:val="32"/>
        </w:rPr>
        <w:t>－</w:t>
      </w:r>
      <w:r w:rsidR="00E81C8B" w:rsidRPr="005B42DB">
        <w:rPr>
          <w:rFonts w:ascii="標楷體" w:eastAsia="標楷體" w:hAnsi="標楷體" w:hint="default"/>
          <w:spacing w:val="0"/>
          <w:sz w:val="32"/>
          <w:szCs w:val="32"/>
          <w:u w:val="single"/>
        </w:rPr>
        <w:t>新營辻間創生聚落</w:t>
      </w:r>
    </w:p>
    <w:p w14:paraId="4DE7FF5D" w14:textId="3FA02933" w:rsidR="00E81C8B" w:rsidRDefault="003857A9" w:rsidP="003857A9">
      <w:pPr>
        <w:pStyle w:val="a7"/>
        <w:ind w:left="1582" w:firstLine="0"/>
        <w:rPr>
          <w:rFonts w:ascii="標楷體" w:eastAsia="標楷體" w:hAnsi="標楷體" w:hint="default"/>
          <w:spacing w:val="0"/>
          <w:sz w:val="32"/>
          <w:szCs w:val="32"/>
        </w:rPr>
      </w:pPr>
      <w:r>
        <w:rPr>
          <w:rFonts w:ascii="標楷體" w:eastAsia="標楷體" w:hAnsi="標楷體" w:hint="cs"/>
          <w:spacing w:val="0"/>
          <w:sz w:val="32"/>
          <w:szCs w:val="32"/>
        </w:rPr>
        <w:t>用教育構築的創生聚落「辻間創生聚落」</w:t>
      </w:r>
      <w:r>
        <w:rPr>
          <w:rFonts w:ascii="標楷體" w:eastAsia="標楷體" w:hAnsi="標楷體"/>
          <w:spacing w:val="0"/>
          <w:sz w:val="32"/>
          <w:szCs w:val="32"/>
        </w:rPr>
        <w:t>，</w:t>
      </w:r>
      <w:r w:rsidR="00E81C8B" w:rsidRPr="00E81C8B">
        <w:rPr>
          <w:rFonts w:ascii="標楷體" w:eastAsia="標楷體" w:hAnsi="標楷體" w:hint="cs"/>
          <w:spacing w:val="0"/>
          <w:sz w:val="32"/>
          <w:szCs w:val="32"/>
        </w:rPr>
        <w:t>經營建署與國發會地方創生的推動，新營於</w:t>
      </w:r>
      <w:r w:rsidR="00E81C8B" w:rsidRPr="00E81C8B">
        <w:rPr>
          <w:rFonts w:ascii="標楷體" w:eastAsia="標楷體" w:hAnsi="標楷體" w:hint="default"/>
          <w:spacing w:val="0"/>
          <w:sz w:val="32"/>
          <w:szCs w:val="32"/>
        </w:rPr>
        <w:t>2019年開始以「教育X創生」作為地方創生的規劃與執行，歷經4年多的時間，將已有50年歷史缺乏維護斑駁荒的十戶連棟的警察宿舍維修整理，終落成位於新營文化中心旁信義街72巷中的「辻間創生聚落」，「辻」字有十字路口、道路等意涵，期許這十棟建物成為地方發展的重要路口，將創生的能量向四方推行，開啟新營地方創生的繁榮願景。</w:t>
      </w:r>
    </w:p>
    <w:p w14:paraId="68AE7FE6" w14:textId="0573FE1B" w:rsidR="00066207" w:rsidRPr="00D42316" w:rsidRDefault="00C71232" w:rsidP="00E81C8B">
      <w:pPr>
        <w:pStyle w:val="a7"/>
        <w:rPr>
          <w:rFonts w:ascii="標楷體" w:eastAsia="標楷體" w:hAnsi="標楷體" w:hint="default"/>
          <w:b/>
          <w:sz w:val="32"/>
          <w:szCs w:val="32"/>
        </w:rPr>
      </w:pPr>
      <w:r w:rsidRPr="00D42316">
        <w:rPr>
          <w:rFonts w:ascii="標楷體" w:eastAsia="標楷體" w:hAnsi="標楷體"/>
          <w:b/>
          <w:sz w:val="32"/>
          <w:szCs w:val="32"/>
          <w:lang w:val="en-US"/>
        </w:rPr>
        <w:t>五、</w:t>
      </w:r>
      <w:r w:rsidRPr="00D42316">
        <w:rPr>
          <w:rFonts w:ascii="標楷體" w:eastAsia="標楷體" w:hAnsi="標楷體"/>
          <w:b/>
          <w:sz w:val="32"/>
          <w:szCs w:val="32"/>
        </w:rPr>
        <w:t>邀請對象</w:t>
      </w:r>
    </w:p>
    <w:p w14:paraId="292B0872" w14:textId="4D3C6BC5" w:rsidR="00817AD1" w:rsidRDefault="00AC7A88" w:rsidP="003857A9">
      <w:pPr>
        <w:pStyle w:val="a7"/>
        <w:ind w:left="672" w:firstLine="14"/>
        <w:rPr>
          <w:rFonts w:ascii="標楷體" w:eastAsia="標楷體" w:hAnsi="標楷體" w:hint="default"/>
          <w:spacing w:val="0"/>
          <w:sz w:val="32"/>
          <w:szCs w:val="32"/>
        </w:rPr>
      </w:pPr>
      <w:r>
        <w:rPr>
          <w:rFonts w:ascii="標楷體" w:eastAsia="標楷體" w:hAnsi="標楷體" w:hint="cs"/>
          <w:spacing w:val="0"/>
          <w:sz w:val="32"/>
          <w:szCs w:val="32"/>
        </w:rPr>
        <w:t>內政部</w:t>
      </w:r>
      <w:r>
        <w:rPr>
          <w:rFonts w:ascii="標楷體" w:eastAsia="標楷體" w:hAnsi="標楷體"/>
          <w:spacing w:val="0"/>
          <w:sz w:val="32"/>
          <w:szCs w:val="32"/>
        </w:rPr>
        <w:t>國土管理</w:t>
      </w:r>
      <w:r w:rsidR="00E94DAE" w:rsidRPr="00E94DAE">
        <w:rPr>
          <w:rFonts w:ascii="標楷體" w:eastAsia="標楷體" w:hAnsi="標楷體" w:hint="cs"/>
          <w:spacing w:val="0"/>
          <w:sz w:val="32"/>
          <w:szCs w:val="32"/>
        </w:rPr>
        <w:t>署及</w:t>
      </w:r>
      <w:r w:rsidR="00E94DAE" w:rsidRPr="00E94DAE">
        <w:rPr>
          <w:rFonts w:ascii="標楷體" w:eastAsia="標楷體" w:hAnsi="標楷體" w:hint="default"/>
          <w:spacing w:val="0"/>
          <w:sz w:val="32"/>
          <w:szCs w:val="32"/>
        </w:rPr>
        <w:t>21個</w:t>
      </w:r>
      <w:r w:rsidR="00A403BA">
        <w:rPr>
          <w:rFonts w:ascii="標楷體" w:eastAsia="標楷體" w:hAnsi="標楷體" w:hint="default"/>
          <w:spacing w:val="0"/>
          <w:sz w:val="32"/>
          <w:szCs w:val="32"/>
        </w:rPr>
        <w:t>縣（市）政府、各</w:t>
      </w:r>
      <w:r w:rsidR="00E94DAE" w:rsidRPr="00E94DAE">
        <w:rPr>
          <w:rFonts w:ascii="標楷體" w:eastAsia="標楷體" w:hAnsi="標楷體" w:hint="default"/>
          <w:spacing w:val="0"/>
          <w:sz w:val="32"/>
          <w:szCs w:val="32"/>
        </w:rPr>
        <w:t>縣/</w:t>
      </w:r>
      <w:r w:rsidR="00E94DAE">
        <w:rPr>
          <w:rFonts w:ascii="標楷體" w:eastAsia="標楷體" w:hAnsi="標楷體" w:hint="default"/>
          <w:spacing w:val="0"/>
          <w:sz w:val="32"/>
          <w:szCs w:val="32"/>
        </w:rPr>
        <w:t>市政府團隊（含社區規劃師團隊及環境景觀總顧問團隊）</w:t>
      </w:r>
      <w:r w:rsidR="00E94DAE">
        <w:rPr>
          <w:rFonts w:ascii="標楷體" w:eastAsia="標楷體" w:hAnsi="標楷體"/>
          <w:spacing w:val="0"/>
          <w:sz w:val="32"/>
          <w:szCs w:val="32"/>
        </w:rPr>
        <w:t>，</w:t>
      </w:r>
      <w:r w:rsidR="00815F34">
        <w:rPr>
          <w:rFonts w:ascii="標楷體" w:eastAsia="標楷體" w:hAnsi="標楷體"/>
          <w:spacing w:val="0"/>
          <w:sz w:val="32"/>
          <w:szCs w:val="32"/>
        </w:rPr>
        <w:t>每縣市最多7名，</w:t>
      </w:r>
      <w:r w:rsidR="00E94DAE">
        <w:rPr>
          <w:rFonts w:ascii="標楷體" w:eastAsia="標楷體" w:hAnsi="標楷體"/>
          <w:spacing w:val="0"/>
          <w:sz w:val="32"/>
          <w:szCs w:val="32"/>
        </w:rPr>
        <w:t>共計約1</w:t>
      </w:r>
      <w:r w:rsidR="00E94DAE">
        <w:rPr>
          <w:rFonts w:ascii="標楷體" w:eastAsia="標楷體" w:hAnsi="標楷體" w:hint="default"/>
          <w:spacing w:val="0"/>
          <w:sz w:val="32"/>
          <w:szCs w:val="32"/>
        </w:rPr>
        <w:t>50</w:t>
      </w:r>
      <w:r w:rsidR="00E94DAE">
        <w:rPr>
          <w:rFonts w:ascii="標楷體" w:eastAsia="標楷體" w:hAnsi="標楷體"/>
          <w:spacing w:val="0"/>
          <w:sz w:val="32"/>
          <w:szCs w:val="32"/>
        </w:rPr>
        <w:t>位</w:t>
      </w:r>
      <w:r w:rsidR="00C71232" w:rsidRPr="00E94DAE">
        <w:rPr>
          <w:rFonts w:ascii="標楷體" w:eastAsia="標楷體" w:hAnsi="標楷體"/>
          <w:spacing w:val="0"/>
          <w:sz w:val="32"/>
          <w:szCs w:val="32"/>
        </w:rPr>
        <w:t>。</w:t>
      </w:r>
    </w:p>
    <w:p w14:paraId="21FF55A3" w14:textId="77777777" w:rsidR="00817AD1" w:rsidRDefault="00817AD1">
      <w:pPr>
        <w:rPr>
          <w:rFonts w:ascii="標楷體" w:eastAsia="標楷體" w:hAnsi="標楷體" w:hint="default"/>
          <w:sz w:val="32"/>
          <w:szCs w:val="32"/>
        </w:rPr>
      </w:pPr>
      <w:r>
        <w:rPr>
          <w:rFonts w:ascii="標楷體" w:eastAsia="標楷體" w:hAnsi="標楷體" w:hint="default"/>
          <w:sz w:val="32"/>
          <w:szCs w:val="32"/>
        </w:rPr>
        <w:br w:type="page"/>
      </w:r>
    </w:p>
    <w:p w14:paraId="6891CCF0" w14:textId="74F7D537" w:rsidR="007A1AD4" w:rsidRDefault="00C71232" w:rsidP="0098541F">
      <w:pPr>
        <w:pStyle w:val="a7"/>
        <w:numPr>
          <w:ilvl w:val="0"/>
          <w:numId w:val="14"/>
        </w:numPr>
        <w:rPr>
          <w:rFonts w:ascii="標楷體" w:eastAsia="標楷體" w:hAnsi="標楷體" w:hint="default"/>
          <w:b/>
          <w:sz w:val="32"/>
          <w:szCs w:val="32"/>
        </w:rPr>
      </w:pPr>
      <w:r w:rsidRPr="00D42316">
        <w:rPr>
          <w:rFonts w:ascii="標楷體" w:eastAsia="標楷體" w:hAnsi="標楷體"/>
          <w:b/>
          <w:sz w:val="32"/>
          <w:szCs w:val="32"/>
        </w:rPr>
        <w:lastRenderedPageBreak/>
        <w:t>活動議程</w:t>
      </w:r>
    </w:p>
    <w:tbl>
      <w:tblPr>
        <w:tblStyle w:val="af3"/>
        <w:tblW w:w="10031" w:type="dxa"/>
        <w:tblLayout w:type="fixed"/>
        <w:tblLook w:val="04A0" w:firstRow="1" w:lastRow="0" w:firstColumn="1" w:lastColumn="0" w:noHBand="0" w:noVBand="1"/>
      </w:tblPr>
      <w:tblGrid>
        <w:gridCol w:w="1668"/>
        <w:gridCol w:w="1417"/>
        <w:gridCol w:w="4394"/>
        <w:gridCol w:w="567"/>
        <w:gridCol w:w="1985"/>
      </w:tblGrid>
      <w:tr w:rsidR="003B0EF4" w:rsidRPr="00DF0DC9" w14:paraId="5EB11C4E" w14:textId="77777777" w:rsidTr="002765C4">
        <w:trPr>
          <w:trHeight w:val="478"/>
          <w:tblHeader/>
        </w:trPr>
        <w:tc>
          <w:tcPr>
            <w:tcW w:w="1668" w:type="dxa"/>
            <w:shd w:val="clear" w:color="auto" w:fill="D5D5D5" w:themeFill="background2"/>
          </w:tcPr>
          <w:p w14:paraId="3C6FFC63" w14:textId="77777777" w:rsidR="003B0EF4" w:rsidRPr="00DF0DC9" w:rsidRDefault="003B0EF4" w:rsidP="006939B5">
            <w:pPr>
              <w:pStyle w:val="20"/>
              <w:widowControl w:val="0"/>
              <w:tabs>
                <w:tab w:val="left" w:pos="480"/>
              </w:tabs>
              <w:spacing w:line="360" w:lineRule="exact"/>
              <w:jc w:val="center"/>
              <w:rPr>
                <w:rFonts w:ascii="標楷體" w:eastAsia="標楷體" w:hAnsi="標楷體"/>
                <w:sz w:val="28"/>
                <w:szCs w:val="28"/>
              </w:rPr>
            </w:pPr>
            <w:r w:rsidRPr="00DF0DC9">
              <w:rPr>
                <w:rFonts w:ascii="標楷體" w:eastAsia="標楷體" w:hAnsi="標楷體" w:hint="eastAsia"/>
                <w:kern w:val="2"/>
                <w:sz w:val="28"/>
                <w:szCs w:val="28"/>
                <w:u w:color="000000"/>
                <w:lang w:val="zh-TW"/>
              </w:rPr>
              <w:t>時間</w:t>
            </w:r>
          </w:p>
        </w:tc>
        <w:tc>
          <w:tcPr>
            <w:tcW w:w="1417" w:type="dxa"/>
            <w:shd w:val="clear" w:color="auto" w:fill="D5D5D5" w:themeFill="background2"/>
          </w:tcPr>
          <w:p w14:paraId="2F323CB4" w14:textId="77777777" w:rsidR="003B0EF4" w:rsidRPr="00DF0DC9" w:rsidRDefault="003B0EF4" w:rsidP="006939B5">
            <w:pPr>
              <w:pStyle w:val="10"/>
              <w:tabs>
                <w:tab w:val="left" w:pos="480"/>
                <w:tab w:val="left" w:pos="960"/>
                <w:tab w:val="left" w:pos="1440"/>
                <w:tab w:val="left" w:pos="1920"/>
                <w:tab w:val="left" w:pos="2400"/>
                <w:tab w:val="left" w:pos="2880"/>
                <w:tab w:val="left" w:pos="3360"/>
              </w:tabs>
              <w:rPr>
                <w:rFonts w:ascii="標楷體" w:eastAsia="標楷體" w:hAnsi="標楷體"/>
                <w:sz w:val="28"/>
                <w:szCs w:val="28"/>
              </w:rPr>
            </w:pPr>
            <w:r w:rsidRPr="00DF0DC9">
              <w:rPr>
                <w:rFonts w:ascii="標楷體" w:eastAsia="標楷體" w:hAnsi="標楷體" w:hint="eastAsia"/>
                <w:sz w:val="28"/>
                <w:szCs w:val="28"/>
              </w:rPr>
              <w:t>議程</w:t>
            </w:r>
          </w:p>
        </w:tc>
        <w:tc>
          <w:tcPr>
            <w:tcW w:w="4394" w:type="dxa"/>
            <w:shd w:val="clear" w:color="auto" w:fill="D5D5D5" w:themeFill="background2"/>
          </w:tcPr>
          <w:p w14:paraId="354F9DF5" w14:textId="77777777" w:rsidR="003B0EF4" w:rsidRPr="00DF0DC9" w:rsidRDefault="003B0EF4" w:rsidP="006939B5">
            <w:pPr>
              <w:pStyle w:val="10"/>
              <w:tabs>
                <w:tab w:val="left" w:pos="480"/>
                <w:tab w:val="left" w:pos="960"/>
                <w:tab w:val="left" w:pos="1440"/>
                <w:tab w:val="left" w:pos="1920"/>
                <w:tab w:val="left" w:pos="2400"/>
                <w:tab w:val="left" w:pos="2880"/>
                <w:tab w:val="left" w:pos="3360"/>
              </w:tabs>
              <w:rPr>
                <w:rFonts w:ascii="標楷體" w:eastAsia="標楷體" w:hAnsi="標楷體"/>
                <w:sz w:val="28"/>
                <w:szCs w:val="28"/>
              </w:rPr>
            </w:pPr>
            <w:r w:rsidRPr="00DF0DC9">
              <w:rPr>
                <w:rFonts w:ascii="標楷體" w:eastAsia="標楷體" w:hAnsi="標楷體" w:cs="Arial Unicode MS" w:hint="eastAsia"/>
                <w:spacing w:val="0"/>
                <w:sz w:val="28"/>
                <w:szCs w:val="28"/>
                <w:lang w:val="zh-TW"/>
              </w:rPr>
              <w:t>內容說明</w:t>
            </w:r>
          </w:p>
        </w:tc>
        <w:tc>
          <w:tcPr>
            <w:tcW w:w="567" w:type="dxa"/>
            <w:shd w:val="clear" w:color="auto" w:fill="D5D5D5" w:themeFill="background2"/>
          </w:tcPr>
          <w:p w14:paraId="4A6B8E4E" w14:textId="77777777" w:rsidR="003B0EF4" w:rsidRPr="00DF0DC9" w:rsidRDefault="003B0EF4" w:rsidP="006939B5">
            <w:pPr>
              <w:pStyle w:val="10"/>
              <w:rPr>
                <w:rFonts w:ascii="標楷體" w:eastAsia="標楷體" w:hAnsi="標楷體"/>
                <w:sz w:val="28"/>
                <w:szCs w:val="28"/>
              </w:rPr>
            </w:pPr>
            <w:r w:rsidRPr="00DF0DC9">
              <w:rPr>
                <w:rFonts w:ascii="標楷體" w:eastAsia="標楷體" w:hAnsi="標楷體" w:hint="eastAsia"/>
                <w:spacing w:val="0"/>
                <w:sz w:val="28"/>
                <w:szCs w:val="28"/>
              </w:rPr>
              <w:t>分</w:t>
            </w:r>
          </w:p>
        </w:tc>
        <w:tc>
          <w:tcPr>
            <w:tcW w:w="1985" w:type="dxa"/>
            <w:shd w:val="clear" w:color="auto" w:fill="D5D5D5" w:themeFill="background2"/>
          </w:tcPr>
          <w:p w14:paraId="1B3F190F" w14:textId="11C6104F" w:rsidR="003B0EF4" w:rsidRPr="00DF0DC9" w:rsidRDefault="005B3944" w:rsidP="006939B5">
            <w:pPr>
              <w:pStyle w:val="20"/>
              <w:jc w:val="center"/>
              <w:rPr>
                <w:rFonts w:ascii="標楷體" w:eastAsia="標楷體" w:hAnsi="標楷體"/>
                <w:sz w:val="28"/>
                <w:szCs w:val="28"/>
              </w:rPr>
            </w:pPr>
            <w:r>
              <w:rPr>
                <w:rFonts w:ascii="標楷體" w:eastAsia="標楷體" w:hAnsi="標楷體" w:hint="eastAsia"/>
                <w:sz w:val="28"/>
                <w:szCs w:val="28"/>
              </w:rPr>
              <w:t>備註</w:t>
            </w:r>
          </w:p>
        </w:tc>
      </w:tr>
      <w:tr w:rsidR="003B0EF4" w:rsidRPr="00DF0DC9" w14:paraId="17514138" w14:textId="77777777" w:rsidTr="00257E88">
        <w:trPr>
          <w:trHeight w:val="540"/>
        </w:trPr>
        <w:tc>
          <w:tcPr>
            <w:tcW w:w="10031" w:type="dxa"/>
            <w:gridSpan w:val="5"/>
            <w:shd w:val="clear" w:color="auto" w:fill="auto"/>
            <w:vAlign w:val="center"/>
          </w:tcPr>
          <w:p w14:paraId="4B97BD98" w14:textId="79C689DE" w:rsidR="003B0EF4" w:rsidRPr="00DF0DC9" w:rsidRDefault="00567191" w:rsidP="0098541F">
            <w:pPr>
              <w:pStyle w:val="20"/>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spacing w:line="360" w:lineRule="exact"/>
              <w:jc w:val="center"/>
              <w:rPr>
                <w:rFonts w:ascii="標楷體" w:eastAsia="標楷體" w:hAnsi="標楷體"/>
                <w:sz w:val="28"/>
                <w:szCs w:val="28"/>
              </w:rPr>
            </w:pPr>
            <w:r>
              <w:rPr>
                <w:rFonts w:ascii="標楷體" w:eastAsia="標楷體" w:hAnsi="標楷體" w:hint="eastAsia"/>
                <w:sz w:val="28"/>
                <w:szCs w:val="28"/>
              </w:rPr>
              <w:t>共創城鄉工作坊</w:t>
            </w:r>
            <w:r>
              <w:rPr>
                <w:rFonts w:ascii="標楷體" w:eastAsia="標楷體" w:hAnsi="標楷體"/>
                <w:sz w:val="28"/>
                <w:szCs w:val="28"/>
              </w:rPr>
              <w:t>-</w:t>
            </w:r>
            <w:r>
              <w:rPr>
                <w:rFonts w:ascii="標楷體" w:eastAsia="標楷體" w:hAnsi="標楷體" w:hint="eastAsia"/>
                <w:sz w:val="28"/>
                <w:szCs w:val="28"/>
              </w:rPr>
              <w:t>永成戲院</w:t>
            </w:r>
          </w:p>
        </w:tc>
      </w:tr>
      <w:tr w:rsidR="005919D8" w:rsidRPr="00DF0DC9" w14:paraId="23238077" w14:textId="77777777" w:rsidTr="002765C4">
        <w:trPr>
          <w:trHeight w:val="1202"/>
        </w:trPr>
        <w:tc>
          <w:tcPr>
            <w:tcW w:w="1668" w:type="dxa"/>
          </w:tcPr>
          <w:p w14:paraId="3778A303" w14:textId="7A34D2B7" w:rsidR="005919D8" w:rsidRPr="00582FDB" w:rsidRDefault="005919D8" w:rsidP="00567191">
            <w:pPr>
              <w:pStyle w:val="4"/>
              <w:tabs>
                <w:tab w:val="left" w:pos="480"/>
              </w:tabs>
              <w:jc w:val="both"/>
              <w:rPr>
                <w:rFonts w:ascii="標楷體" w:eastAsia="標楷體" w:hAnsi="標楷體"/>
              </w:rPr>
            </w:pPr>
            <w:r w:rsidRPr="00582FDB">
              <w:rPr>
                <w:rFonts w:ascii="標楷體" w:eastAsia="標楷體" w:hAnsi="標楷體" w:hint="eastAsia"/>
              </w:rPr>
              <w:t>0</w:t>
            </w:r>
            <w:r w:rsidR="00582FDB" w:rsidRPr="00582FDB">
              <w:rPr>
                <w:rFonts w:ascii="標楷體" w:eastAsia="標楷體" w:hAnsi="標楷體" w:hint="eastAsia"/>
              </w:rPr>
              <w:t>9</w:t>
            </w:r>
            <w:r w:rsidRPr="00582FDB">
              <w:rPr>
                <w:rFonts w:ascii="標楷體" w:eastAsia="標楷體" w:hAnsi="標楷體"/>
              </w:rPr>
              <w:t>:</w:t>
            </w:r>
            <w:r w:rsidR="00582FDB">
              <w:rPr>
                <w:rFonts w:ascii="標楷體" w:eastAsia="標楷體" w:hAnsi="標楷體" w:hint="eastAsia"/>
              </w:rPr>
              <w:t>00</w:t>
            </w:r>
            <w:r w:rsidRPr="00582FDB">
              <w:rPr>
                <w:rFonts w:ascii="標楷體" w:eastAsia="標楷體" w:hAnsi="標楷體"/>
              </w:rPr>
              <w:t>-09:</w:t>
            </w:r>
            <w:r w:rsidR="00B36899">
              <w:rPr>
                <w:rFonts w:ascii="標楷體" w:eastAsia="標楷體" w:hAnsi="標楷體" w:hint="eastAsia"/>
              </w:rPr>
              <w:t>40</w:t>
            </w:r>
          </w:p>
        </w:tc>
        <w:tc>
          <w:tcPr>
            <w:tcW w:w="1417" w:type="dxa"/>
            <w:vAlign w:val="center"/>
          </w:tcPr>
          <w:p w14:paraId="2A127B17" w14:textId="180CF66A" w:rsidR="005919D8" w:rsidRPr="005170CD" w:rsidRDefault="005919D8"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高鐵接駁</w:t>
            </w:r>
          </w:p>
        </w:tc>
        <w:tc>
          <w:tcPr>
            <w:tcW w:w="4394" w:type="dxa"/>
            <w:vAlign w:val="center"/>
          </w:tcPr>
          <w:p w14:paraId="7F2CA076" w14:textId="7F988C5A" w:rsidR="005919D8" w:rsidRDefault="005919D8"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高鐵</w:t>
            </w:r>
            <w:r w:rsidR="00907E1A">
              <w:rPr>
                <w:rFonts w:ascii="標楷體" w:eastAsia="標楷體" w:hAnsi="標楷體" w:hint="eastAsia"/>
                <w:sz w:val="28"/>
                <w:szCs w:val="28"/>
              </w:rPr>
              <w:t>嘉義站</w:t>
            </w:r>
            <w:r w:rsidR="00D411A9">
              <w:rPr>
                <w:rFonts w:ascii="標楷體" w:eastAsia="標楷體" w:hAnsi="標楷體" w:hint="eastAsia"/>
                <w:sz w:val="28"/>
                <w:szCs w:val="28"/>
              </w:rPr>
              <w:t>：</w:t>
            </w:r>
          </w:p>
          <w:p w14:paraId="4AE555F9" w14:textId="57790A2C" w:rsidR="005919D8" w:rsidRDefault="005919D8"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5919D8">
              <w:rPr>
                <w:rFonts w:ascii="標楷體" w:eastAsia="標楷體" w:hAnsi="標楷體" w:hint="eastAsia"/>
              </w:rPr>
              <w:t>南下</w:t>
            </w:r>
            <w:r w:rsidR="009A7601">
              <w:rPr>
                <w:rFonts w:ascii="標楷體" w:eastAsia="標楷體" w:hAnsi="標楷體" w:hint="eastAsia"/>
              </w:rPr>
              <w:t>0</w:t>
            </w:r>
            <w:r w:rsidRPr="005919D8">
              <w:rPr>
                <w:rFonts w:ascii="標楷體" w:eastAsia="標楷體" w:hAnsi="標楷體"/>
              </w:rPr>
              <w:t>603</w:t>
            </w:r>
            <w:r w:rsidR="009A7601">
              <w:rPr>
                <w:rFonts w:ascii="新細明體" w:eastAsia="新細明體" w:hAnsi="新細明體" w:hint="eastAsia"/>
              </w:rPr>
              <w:t>、</w:t>
            </w:r>
            <w:r w:rsidR="009A7601">
              <w:rPr>
                <w:rFonts w:ascii="標楷體" w:eastAsia="標楷體" w:hAnsi="標楷體" w:hint="eastAsia"/>
              </w:rPr>
              <w:t>0805</w:t>
            </w:r>
            <w:r w:rsidRPr="005919D8">
              <w:rPr>
                <w:rFonts w:ascii="標楷體" w:eastAsia="標楷體" w:hAnsi="標楷體" w:hint="eastAsia"/>
              </w:rPr>
              <w:t xml:space="preserve">車次 </w:t>
            </w:r>
          </w:p>
          <w:p w14:paraId="7E41352A" w14:textId="5E88DDDF" w:rsidR="005919D8" w:rsidRPr="00FD5F39" w:rsidRDefault="005919D8"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hd w:val="pct15" w:color="auto" w:fill="FFFFFF"/>
              </w:rPr>
            </w:pPr>
            <w:r w:rsidRPr="00FD5F39">
              <w:rPr>
                <w:rFonts w:ascii="標楷體" w:eastAsia="標楷體" w:hAnsi="標楷體" w:hint="eastAsia"/>
                <w:shd w:val="pct15" w:color="auto" w:fill="FFFFFF"/>
              </w:rPr>
              <w:t>0</w:t>
            </w:r>
            <w:r w:rsidRPr="00FD5F39">
              <w:rPr>
                <w:rFonts w:ascii="標楷體" w:eastAsia="標楷體" w:hAnsi="標楷體"/>
                <w:shd w:val="pct15" w:color="auto" w:fill="FFFFFF"/>
              </w:rPr>
              <w:t>6:51</w:t>
            </w:r>
            <w:r w:rsidR="002765C4">
              <w:rPr>
                <w:rFonts w:ascii="標楷體" w:eastAsia="標楷體" w:hAnsi="標楷體" w:hint="eastAsia"/>
                <w:shd w:val="pct15" w:color="auto" w:fill="FFFFFF"/>
              </w:rPr>
              <w:t>高鐵臺北站</w:t>
            </w:r>
            <w:r w:rsidRPr="00FD5F39">
              <w:rPr>
                <w:rFonts w:ascii="標楷體" w:eastAsia="標楷體" w:hAnsi="標楷體" w:hint="eastAsia"/>
                <w:shd w:val="pct15" w:color="auto" w:fill="FFFFFF"/>
              </w:rPr>
              <w:t>-</w:t>
            </w:r>
            <w:r w:rsidRPr="00FD5F39">
              <w:rPr>
                <w:rFonts w:ascii="標楷體" w:eastAsia="標楷體" w:hAnsi="標楷體"/>
                <w:shd w:val="pct15" w:color="auto" w:fill="FFFFFF"/>
              </w:rPr>
              <w:t>08:18</w:t>
            </w:r>
            <w:r w:rsidR="002765C4" w:rsidRPr="00FD5F39">
              <w:rPr>
                <w:rFonts w:ascii="標楷體" w:eastAsia="標楷體" w:hAnsi="標楷體" w:hint="eastAsia"/>
                <w:shd w:val="pct15" w:color="auto" w:fill="FFFFFF"/>
              </w:rPr>
              <w:t>高鐵</w:t>
            </w:r>
            <w:r w:rsidRPr="00FD5F39">
              <w:rPr>
                <w:rFonts w:ascii="標楷體" w:eastAsia="標楷體" w:hAnsi="標楷體" w:hint="eastAsia"/>
                <w:shd w:val="pct15" w:color="auto" w:fill="FFFFFF"/>
              </w:rPr>
              <w:t>嘉義站</w:t>
            </w:r>
          </w:p>
          <w:p w14:paraId="28E65845" w14:textId="6A3BB983" w:rsidR="009A7601" w:rsidRDefault="009A760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Pr>
                <w:rFonts w:ascii="標楷體" w:eastAsia="標楷體" w:hAnsi="標楷體" w:hint="eastAsia"/>
              </w:rPr>
              <w:t>07</w:t>
            </w:r>
            <w:r w:rsidRPr="005919D8">
              <w:rPr>
                <w:rFonts w:ascii="標楷體" w:eastAsia="標楷體" w:hAnsi="標楷體"/>
              </w:rPr>
              <w:t>:</w:t>
            </w:r>
            <w:r>
              <w:rPr>
                <w:rFonts w:ascii="標楷體" w:eastAsia="標楷體" w:hAnsi="標楷體" w:hint="eastAsia"/>
              </w:rPr>
              <w:t>11</w:t>
            </w:r>
            <w:r w:rsidRPr="005919D8">
              <w:rPr>
                <w:rFonts w:ascii="標楷體" w:eastAsia="標楷體" w:hAnsi="標楷體" w:hint="eastAsia"/>
              </w:rPr>
              <w:t>台北發車-</w:t>
            </w:r>
            <w:r w:rsidRPr="005919D8">
              <w:rPr>
                <w:rFonts w:ascii="標楷體" w:eastAsia="標楷體" w:hAnsi="標楷體"/>
              </w:rPr>
              <w:t>08:</w:t>
            </w:r>
            <w:r>
              <w:rPr>
                <w:rFonts w:ascii="標楷體" w:eastAsia="標楷體" w:hAnsi="標楷體" w:hint="eastAsia"/>
              </w:rPr>
              <w:t>54</w:t>
            </w:r>
            <w:r w:rsidRPr="005919D8">
              <w:rPr>
                <w:rFonts w:ascii="標楷體" w:eastAsia="標楷體" w:hAnsi="標楷體" w:hint="eastAsia"/>
              </w:rPr>
              <w:t>嘉義高鐵站</w:t>
            </w:r>
          </w:p>
          <w:p w14:paraId="453036EA" w14:textId="282C0F74" w:rsidR="0039215B" w:rsidRDefault="005919D8"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Pr>
                <w:rFonts w:ascii="標楷體" w:eastAsia="標楷體" w:hAnsi="標楷體" w:hint="eastAsia"/>
              </w:rPr>
              <w:t>北上</w:t>
            </w:r>
            <w:r w:rsidR="009A7601">
              <w:rPr>
                <w:rFonts w:ascii="標楷體" w:eastAsia="標楷體" w:hAnsi="標楷體" w:hint="eastAsia"/>
              </w:rPr>
              <w:t>0</w:t>
            </w:r>
            <w:r w:rsidR="0039215B">
              <w:rPr>
                <w:rFonts w:ascii="標楷體" w:eastAsia="標楷體" w:hAnsi="標楷體" w:hint="eastAsia"/>
              </w:rPr>
              <w:t>6</w:t>
            </w:r>
            <w:r w:rsidR="0039215B">
              <w:rPr>
                <w:rFonts w:ascii="標楷體" w:eastAsia="標楷體" w:hAnsi="標楷體"/>
              </w:rPr>
              <w:t>12</w:t>
            </w:r>
            <w:r w:rsidR="009A7601">
              <w:rPr>
                <w:rFonts w:ascii="新細明體" w:eastAsia="新細明體" w:hAnsi="新細明體" w:hint="eastAsia"/>
              </w:rPr>
              <w:t>、</w:t>
            </w:r>
            <w:r w:rsidR="009A7601">
              <w:rPr>
                <w:rFonts w:ascii="標楷體" w:eastAsia="標楷體" w:hAnsi="標楷體" w:hint="eastAsia"/>
              </w:rPr>
              <w:t>0810</w:t>
            </w:r>
            <w:r w:rsidR="0039215B">
              <w:rPr>
                <w:rFonts w:ascii="標楷體" w:eastAsia="標楷體" w:hAnsi="標楷體" w:hint="eastAsia"/>
              </w:rPr>
              <w:t>車次</w:t>
            </w:r>
          </w:p>
          <w:p w14:paraId="035446EB" w14:textId="43510880" w:rsidR="0039215B" w:rsidRPr="00FD5F39" w:rsidRDefault="0039215B" w:rsidP="0039215B">
            <w:pPr>
              <w:pStyle w:val="4"/>
              <w:tabs>
                <w:tab w:val="left" w:pos="480"/>
                <w:tab w:val="left" w:pos="960"/>
                <w:tab w:val="left" w:pos="1440"/>
                <w:tab w:val="left" w:pos="1920"/>
                <w:tab w:val="left" w:pos="2400"/>
                <w:tab w:val="left" w:pos="2880"/>
                <w:tab w:val="left" w:pos="3360"/>
              </w:tabs>
              <w:jc w:val="both"/>
              <w:rPr>
                <w:rFonts w:ascii="標楷體" w:eastAsia="標楷體" w:hAnsi="標楷體"/>
                <w:shd w:val="pct15" w:color="auto" w:fill="FFFFFF"/>
              </w:rPr>
            </w:pPr>
            <w:r w:rsidRPr="00FD5F39">
              <w:rPr>
                <w:rFonts w:ascii="標楷體" w:eastAsia="標楷體" w:hAnsi="標楷體" w:hint="eastAsia"/>
                <w:shd w:val="pct15" w:color="auto" w:fill="FFFFFF"/>
              </w:rPr>
              <w:t>08</w:t>
            </w:r>
            <w:r w:rsidRPr="00FD5F39">
              <w:rPr>
                <w:rFonts w:ascii="標楷體" w:eastAsia="標楷體" w:hAnsi="標楷體"/>
                <w:shd w:val="pct15" w:color="auto" w:fill="FFFFFF"/>
              </w:rPr>
              <w:t>:00</w:t>
            </w:r>
            <w:r w:rsidR="002765C4">
              <w:rPr>
                <w:rFonts w:ascii="標楷體" w:eastAsia="標楷體" w:hAnsi="標楷體" w:hint="eastAsia"/>
                <w:shd w:val="pct15" w:color="auto" w:fill="FFFFFF"/>
              </w:rPr>
              <w:t>高鐵</w:t>
            </w:r>
            <w:r w:rsidRPr="00FD5F39">
              <w:rPr>
                <w:rFonts w:ascii="標楷體" w:eastAsia="標楷體" w:hAnsi="標楷體" w:hint="eastAsia"/>
                <w:shd w:val="pct15" w:color="auto" w:fill="FFFFFF"/>
              </w:rPr>
              <w:t>左營</w:t>
            </w:r>
            <w:r w:rsidR="002765C4">
              <w:rPr>
                <w:rFonts w:ascii="標楷體" w:eastAsia="標楷體" w:hAnsi="標楷體" w:hint="eastAsia"/>
                <w:shd w:val="pct15" w:color="auto" w:fill="FFFFFF"/>
              </w:rPr>
              <w:t>站</w:t>
            </w:r>
            <w:r w:rsidRPr="00FD5F39">
              <w:rPr>
                <w:rFonts w:ascii="標楷體" w:eastAsia="標楷體" w:hAnsi="標楷體" w:hint="eastAsia"/>
                <w:shd w:val="pct15" w:color="auto" w:fill="FFFFFF"/>
              </w:rPr>
              <w:t>-</w:t>
            </w:r>
            <w:r w:rsidRPr="00FD5F39">
              <w:rPr>
                <w:rFonts w:ascii="標楷體" w:eastAsia="標楷體" w:hAnsi="標楷體"/>
                <w:shd w:val="pct15" w:color="auto" w:fill="FFFFFF"/>
              </w:rPr>
              <w:t>08:30</w:t>
            </w:r>
            <w:r w:rsidRPr="00FD5F39">
              <w:rPr>
                <w:rFonts w:ascii="標楷體" w:eastAsia="標楷體" w:hAnsi="標楷體" w:hint="eastAsia"/>
                <w:shd w:val="pct15" w:color="auto" w:fill="FFFFFF"/>
              </w:rPr>
              <w:t>嘉義高鐵站</w:t>
            </w:r>
          </w:p>
          <w:p w14:paraId="2208E265" w14:textId="265B85E2" w:rsidR="009A7601" w:rsidRPr="005919D8" w:rsidRDefault="009A7601" w:rsidP="0039215B">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9A7601">
              <w:rPr>
                <w:rFonts w:ascii="標楷體" w:eastAsia="標楷體" w:hAnsi="標楷體"/>
              </w:rPr>
              <w:t>08:25</w:t>
            </w:r>
            <w:r w:rsidRPr="009A7601">
              <w:rPr>
                <w:rFonts w:ascii="標楷體" w:eastAsia="標楷體" w:hAnsi="標楷體" w:hint="eastAsia"/>
              </w:rPr>
              <w:t>左營發生</w:t>
            </w:r>
            <w:r w:rsidRPr="009A7601">
              <w:rPr>
                <w:rFonts w:ascii="標楷體" w:eastAsia="標楷體" w:hAnsi="標楷體"/>
              </w:rPr>
              <w:t>-08:58</w:t>
            </w:r>
            <w:r w:rsidRPr="005919D8">
              <w:rPr>
                <w:rFonts w:ascii="標楷體" w:eastAsia="標楷體" w:hAnsi="標楷體" w:hint="eastAsia"/>
              </w:rPr>
              <w:t>嘉義高鐵站</w:t>
            </w:r>
          </w:p>
        </w:tc>
        <w:tc>
          <w:tcPr>
            <w:tcW w:w="567" w:type="dxa"/>
            <w:vAlign w:val="center"/>
          </w:tcPr>
          <w:p w14:paraId="49E209A4" w14:textId="673BD70E" w:rsidR="005919D8" w:rsidRPr="00385CF0" w:rsidRDefault="005919D8" w:rsidP="00567191">
            <w:pPr>
              <w:pStyle w:val="20"/>
              <w:jc w:val="both"/>
              <w:rPr>
                <w:rFonts w:ascii="標楷體" w:eastAsia="標楷體" w:hAnsi="標楷體"/>
                <w:sz w:val="24"/>
                <w:szCs w:val="24"/>
              </w:rPr>
            </w:pPr>
            <w:r>
              <w:rPr>
                <w:rFonts w:ascii="標楷體" w:eastAsia="標楷體" w:hAnsi="標楷體" w:hint="eastAsia"/>
                <w:sz w:val="24"/>
                <w:szCs w:val="24"/>
              </w:rPr>
              <w:t>4</w:t>
            </w:r>
            <w:r>
              <w:rPr>
                <w:rFonts w:ascii="標楷體" w:eastAsia="標楷體" w:hAnsi="標楷體"/>
                <w:sz w:val="24"/>
                <w:szCs w:val="24"/>
              </w:rPr>
              <w:t>0</w:t>
            </w:r>
          </w:p>
        </w:tc>
        <w:tc>
          <w:tcPr>
            <w:tcW w:w="1985" w:type="dxa"/>
            <w:vAlign w:val="center"/>
          </w:tcPr>
          <w:p w14:paraId="0D891F46" w14:textId="170E3C5C" w:rsidR="00B82E9A" w:rsidRPr="00B82E9A" w:rsidRDefault="00B82E9A" w:rsidP="00B82E9A">
            <w:pPr>
              <w:jc w:val="both"/>
              <w:rPr>
                <w:rFonts w:ascii="標楷體" w:eastAsia="標楷體" w:hAnsi="標楷體" w:hint="default"/>
                <w:color w:val="000000" w:themeColor="text1"/>
                <w:sz w:val="28"/>
                <w:szCs w:val="28"/>
              </w:rPr>
            </w:pPr>
            <w:r w:rsidRPr="00D808DF">
              <w:rPr>
                <w:rFonts w:ascii="標楷體" w:eastAsia="標楷體" w:hAnsi="標楷體" w:hint="default"/>
                <w:color w:val="000000" w:themeColor="text1"/>
                <w:sz w:val="28"/>
                <w:szCs w:val="28"/>
                <w:shd w:val="pct15" w:color="auto" w:fill="FFFFFF"/>
              </w:rPr>
              <w:t>08:45發車</w:t>
            </w:r>
            <w:r>
              <w:rPr>
                <w:rFonts w:ascii="新細明體" w:eastAsia="新細明體" w:hAnsi="新細明體"/>
                <w:color w:val="000000" w:themeColor="text1"/>
                <w:sz w:val="28"/>
                <w:szCs w:val="28"/>
              </w:rPr>
              <w:t>、</w:t>
            </w:r>
          </w:p>
          <w:p w14:paraId="60817B19" w14:textId="12B28FFC" w:rsidR="00B82E9A" w:rsidRPr="00B82E9A" w:rsidRDefault="00B82E9A" w:rsidP="00B82E9A">
            <w:pPr>
              <w:jc w:val="both"/>
              <w:rPr>
                <w:rFonts w:ascii="標楷體" w:eastAsia="標楷體" w:hAnsi="標楷體" w:hint="default"/>
                <w:color w:val="000000" w:themeColor="text1"/>
                <w:sz w:val="28"/>
                <w:szCs w:val="28"/>
              </w:rPr>
            </w:pPr>
            <w:r w:rsidRPr="00B82E9A">
              <w:rPr>
                <w:rFonts w:ascii="標楷體" w:eastAsia="標楷體" w:hAnsi="標楷體" w:hint="default"/>
                <w:color w:val="000000" w:themeColor="text1"/>
                <w:sz w:val="28"/>
                <w:szCs w:val="28"/>
              </w:rPr>
              <w:t>09:</w:t>
            </w:r>
            <w:r w:rsidR="00D808DF">
              <w:rPr>
                <w:rFonts w:ascii="標楷體" w:eastAsia="標楷體" w:hAnsi="標楷體"/>
                <w:color w:val="000000" w:themeColor="text1"/>
                <w:sz w:val="28"/>
                <w:szCs w:val="28"/>
              </w:rPr>
              <w:t>00</w:t>
            </w:r>
            <w:r w:rsidRPr="00B82E9A">
              <w:rPr>
                <w:rFonts w:ascii="標楷體" w:eastAsia="標楷體" w:hAnsi="標楷體" w:hint="default"/>
                <w:color w:val="000000" w:themeColor="text1"/>
                <w:sz w:val="28"/>
                <w:szCs w:val="28"/>
              </w:rPr>
              <w:t>發車</w:t>
            </w:r>
          </w:p>
          <w:p w14:paraId="625C5089" w14:textId="77777777" w:rsidR="00B82E9A" w:rsidRPr="00B82E9A" w:rsidRDefault="00B82E9A" w:rsidP="00B82E9A">
            <w:pPr>
              <w:jc w:val="both"/>
              <w:rPr>
                <w:rFonts w:ascii="標楷體" w:eastAsia="標楷體" w:hAnsi="標楷體" w:hint="default"/>
                <w:color w:val="000000" w:themeColor="text1"/>
                <w:sz w:val="28"/>
                <w:szCs w:val="28"/>
              </w:rPr>
            </w:pPr>
            <w:r w:rsidRPr="00B82E9A">
              <w:rPr>
                <w:rFonts w:ascii="標楷體" w:eastAsia="標楷體" w:hAnsi="標楷體" w:hint="default"/>
                <w:color w:val="000000" w:themeColor="text1"/>
                <w:sz w:val="28"/>
                <w:szCs w:val="28"/>
              </w:rPr>
              <w:t>(遊覽車滿即發車)</w:t>
            </w:r>
          </w:p>
          <w:p w14:paraId="7F98C752" w14:textId="63EF1E52" w:rsidR="005919D8" w:rsidRPr="00DF0DC9" w:rsidRDefault="00B82E9A" w:rsidP="00B82E9A">
            <w:pPr>
              <w:jc w:val="both"/>
              <w:rPr>
                <w:rFonts w:ascii="標楷體" w:eastAsia="標楷體" w:hAnsi="標楷體" w:hint="default"/>
              </w:rPr>
            </w:pPr>
            <w:r w:rsidRPr="00B82E9A">
              <w:rPr>
                <w:rFonts w:ascii="標楷體" w:eastAsia="標楷體" w:hAnsi="標楷體" w:hint="default"/>
                <w:color w:val="000000" w:themeColor="text1"/>
                <w:sz w:val="28"/>
                <w:szCs w:val="28"/>
              </w:rPr>
              <w:t>(車程約30~40分鐘</w:t>
            </w:r>
            <w:r w:rsidR="005919D8" w:rsidRPr="00B82E9A">
              <w:rPr>
                <w:rFonts w:ascii="標楷體" w:eastAsia="標楷體" w:hAnsi="標楷體"/>
                <w:color w:val="000000" w:themeColor="text1"/>
                <w:sz w:val="28"/>
                <w:szCs w:val="28"/>
              </w:rPr>
              <w:t>)</w:t>
            </w:r>
          </w:p>
        </w:tc>
      </w:tr>
      <w:tr w:rsidR="00567191" w:rsidRPr="00DF0DC9" w14:paraId="6F47FF5C" w14:textId="77777777" w:rsidTr="002765C4">
        <w:trPr>
          <w:trHeight w:val="1202"/>
        </w:trPr>
        <w:tc>
          <w:tcPr>
            <w:tcW w:w="1668" w:type="dxa"/>
          </w:tcPr>
          <w:p w14:paraId="3129E17D" w14:textId="0AFA3685" w:rsidR="00567191" w:rsidRPr="00582FDB" w:rsidRDefault="005919D8" w:rsidP="00567191">
            <w:pPr>
              <w:pStyle w:val="4"/>
              <w:tabs>
                <w:tab w:val="left" w:pos="480"/>
              </w:tabs>
              <w:jc w:val="both"/>
              <w:rPr>
                <w:rFonts w:ascii="標楷體" w:eastAsia="標楷體" w:hAnsi="標楷體"/>
              </w:rPr>
            </w:pPr>
            <w:r w:rsidRPr="00582FDB">
              <w:rPr>
                <w:rFonts w:ascii="標楷體" w:eastAsia="標楷體" w:hAnsi="標楷體"/>
              </w:rPr>
              <w:t>09:</w:t>
            </w:r>
            <w:r w:rsidR="00B36899">
              <w:rPr>
                <w:rFonts w:ascii="標楷體" w:eastAsia="標楷體" w:hAnsi="標楷體" w:hint="eastAsia"/>
              </w:rPr>
              <w:t>40</w:t>
            </w:r>
            <w:r w:rsidRPr="00582FDB">
              <w:rPr>
                <w:rFonts w:ascii="標楷體" w:eastAsia="標楷體" w:hAnsi="標楷體"/>
              </w:rPr>
              <w:t>-09</w:t>
            </w:r>
            <w:r w:rsidRPr="00582FDB">
              <w:rPr>
                <w:rFonts w:ascii="標楷體" w:eastAsia="標楷體" w:hAnsi="標楷體" w:hint="eastAsia"/>
              </w:rPr>
              <w:t>:</w:t>
            </w:r>
            <w:r w:rsidR="00582FDB">
              <w:rPr>
                <w:rFonts w:ascii="標楷體" w:eastAsia="標楷體" w:hAnsi="標楷體" w:hint="eastAsia"/>
              </w:rPr>
              <w:t>50</w:t>
            </w:r>
          </w:p>
        </w:tc>
        <w:tc>
          <w:tcPr>
            <w:tcW w:w="1417" w:type="dxa"/>
            <w:vAlign w:val="center"/>
          </w:tcPr>
          <w:p w14:paraId="2EBC43B7" w14:textId="77777777" w:rsidR="00567191" w:rsidRPr="00DF0DC9"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170CD">
              <w:rPr>
                <w:rFonts w:ascii="標楷體" w:eastAsia="標楷體" w:hAnsi="標楷體" w:hint="cs"/>
                <w:sz w:val="28"/>
                <w:szCs w:val="28"/>
              </w:rPr>
              <w:t>現場會場報到</w:t>
            </w:r>
          </w:p>
        </w:tc>
        <w:tc>
          <w:tcPr>
            <w:tcW w:w="4394" w:type="dxa"/>
            <w:vAlign w:val="center"/>
          </w:tcPr>
          <w:p w14:paraId="077E8C04" w14:textId="7354F519" w:rsidR="00567191" w:rsidRPr="00DF0DC9" w:rsidRDefault="006229BF"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領名牌</w:t>
            </w:r>
            <w:r>
              <w:rPr>
                <w:rFonts w:ascii="新細明體" w:eastAsia="新細明體" w:hAnsi="新細明體" w:hint="eastAsia"/>
                <w:sz w:val="28"/>
                <w:szCs w:val="28"/>
              </w:rPr>
              <w:t>、</w:t>
            </w:r>
            <w:r>
              <w:rPr>
                <w:rFonts w:ascii="標楷體" w:eastAsia="標楷體" w:hAnsi="標楷體" w:hint="eastAsia"/>
                <w:sz w:val="28"/>
                <w:szCs w:val="28"/>
              </w:rPr>
              <w:t>簽到</w:t>
            </w:r>
            <w:r w:rsidRPr="006229BF">
              <w:rPr>
                <w:rFonts w:ascii="標楷體" w:eastAsia="標楷體" w:hAnsi="標楷體" w:hint="eastAsia"/>
                <w:sz w:val="28"/>
                <w:szCs w:val="28"/>
              </w:rPr>
              <w:t>及安排人員入座</w:t>
            </w:r>
          </w:p>
        </w:tc>
        <w:tc>
          <w:tcPr>
            <w:tcW w:w="567" w:type="dxa"/>
            <w:vAlign w:val="center"/>
          </w:tcPr>
          <w:p w14:paraId="1CCE2256" w14:textId="0A0F9A52" w:rsidR="00567191" w:rsidRPr="00385CF0" w:rsidRDefault="00B36899" w:rsidP="00567191">
            <w:pPr>
              <w:pStyle w:val="20"/>
              <w:jc w:val="both"/>
              <w:rPr>
                <w:rFonts w:ascii="標楷體" w:eastAsia="標楷體" w:hAnsi="標楷體"/>
                <w:sz w:val="24"/>
                <w:szCs w:val="24"/>
              </w:rPr>
            </w:pPr>
            <w:r>
              <w:rPr>
                <w:rFonts w:ascii="標楷體" w:eastAsia="標楷體" w:hAnsi="標楷體" w:hint="eastAsia"/>
                <w:sz w:val="24"/>
                <w:szCs w:val="24"/>
              </w:rPr>
              <w:t>10</w:t>
            </w:r>
          </w:p>
        </w:tc>
        <w:tc>
          <w:tcPr>
            <w:tcW w:w="1985" w:type="dxa"/>
            <w:vAlign w:val="center"/>
          </w:tcPr>
          <w:p w14:paraId="2B080F84" w14:textId="77777777" w:rsidR="00567191" w:rsidRPr="00DF0DC9" w:rsidRDefault="00567191" w:rsidP="00567191">
            <w:pPr>
              <w:jc w:val="both"/>
              <w:rPr>
                <w:rFonts w:ascii="標楷體" w:eastAsia="標楷體" w:hAnsi="標楷體" w:hint="default"/>
              </w:rPr>
            </w:pPr>
          </w:p>
        </w:tc>
      </w:tr>
      <w:tr w:rsidR="00567191" w:rsidRPr="00DF0DC9" w14:paraId="36ED301B" w14:textId="77777777" w:rsidTr="002765C4">
        <w:trPr>
          <w:trHeight w:val="1202"/>
        </w:trPr>
        <w:tc>
          <w:tcPr>
            <w:tcW w:w="1668" w:type="dxa"/>
          </w:tcPr>
          <w:p w14:paraId="2BDFF9F7" w14:textId="2FC36E46" w:rsidR="00567191" w:rsidRPr="00582FDB" w:rsidRDefault="00567191" w:rsidP="00567191">
            <w:pPr>
              <w:pStyle w:val="4"/>
              <w:tabs>
                <w:tab w:val="left" w:pos="480"/>
              </w:tabs>
              <w:jc w:val="both"/>
              <w:rPr>
                <w:rFonts w:ascii="標楷體" w:eastAsia="標楷體" w:hAnsi="標楷體"/>
              </w:rPr>
            </w:pPr>
            <w:r w:rsidRPr="00582FDB">
              <w:rPr>
                <w:rFonts w:ascii="標楷體" w:eastAsia="標楷體" w:hAnsi="標楷體"/>
              </w:rPr>
              <w:t>09:50-10:00</w:t>
            </w:r>
          </w:p>
        </w:tc>
        <w:tc>
          <w:tcPr>
            <w:tcW w:w="1417" w:type="dxa"/>
            <w:vAlign w:val="center"/>
          </w:tcPr>
          <w:p w14:paraId="426BCDDD" w14:textId="77777777" w:rsidR="002765C4"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0F19A5">
              <w:rPr>
                <w:rFonts w:ascii="標楷體" w:eastAsia="標楷體" w:hAnsi="標楷體" w:hint="cs"/>
                <w:sz w:val="28"/>
                <w:szCs w:val="28"/>
              </w:rPr>
              <w:t>主持人</w:t>
            </w:r>
          </w:p>
          <w:p w14:paraId="4A854502" w14:textId="18DBC6F1" w:rsidR="00567191" w:rsidRPr="005170CD"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0F19A5">
              <w:rPr>
                <w:rFonts w:ascii="標楷體" w:eastAsia="標楷體" w:hAnsi="標楷體" w:hint="cs"/>
                <w:sz w:val="28"/>
                <w:szCs w:val="28"/>
              </w:rPr>
              <w:t>引言</w:t>
            </w:r>
          </w:p>
        </w:tc>
        <w:tc>
          <w:tcPr>
            <w:tcW w:w="4394" w:type="dxa"/>
            <w:vAlign w:val="center"/>
          </w:tcPr>
          <w:p w14:paraId="7D902EB0" w14:textId="77777777" w:rsidR="00567191" w:rsidRPr="00516627"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16627">
              <w:rPr>
                <w:rFonts w:ascii="標楷體" w:eastAsia="標楷體" w:hAnsi="標楷體" w:hint="cs"/>
                <w:sz w:val="28"/>
                <w:szCs w:val="28"/>
              </w:rPr>
              <w:t>中國文化大學</w:t>
            </w:r>
            <w:r w:rsidRPr="00516627">
              <w:rPr>
                <w:rFonts w:ascii="標楷體" w:eastAsia="標楷體" w:hAnsi="標楷體"/>
                <w:sz w:val="28"/>
                <w:szCs w:val="28"/>
              </w:rPr>
              <w:t>景觀學系</w:t>
            </w:r>
          </w:p>
          <w:p w14:paraId="75B5341E" w14:textId="1F5C0B94" w:rsidR="00567191" w:rsidRPr="005170CD"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0F19A5">
              <w:rPr>
                <w:rFonts w:ascii="標楷體" w:eastAsia="標楷體" w:hAnsi="標楷體" w:hint="cs"/>
                <w:sz w:val="28"/>
                <w:szCs w:val="28"/>
              </w:rPr>
              <w:t>郭瓊瑩</w:t>
            </w:r>
            <w:r>
              <w:rPr>
                <w:rFonts w:ascii="標楷體" w:eastAsia="標楷體" w:hAnsi="標楷體" w:hint="eastAsia"/>
                <w:sz w:val="28"/>
                <w:szCs w:val="28"/>
              </w:rPr>
              <w:t xml:space="preserve"> </w:t>
            </w:r>
            <w:r w:rsidRPr="000F19A5">
              <w:rPr>
                <w:rFonts w:ascii="標楷體" w:eastAsia="標楷體" w:hAnsi="標楷體" w:hint="cs"/>
                <w:sz w:val="28"/>
                <w:szCs w:val="28"/>
              </w:rPr>
              <w:t>主任</w:t>
            </w:r>
          </w:p>
        </w:tc>
        <w:tc>
          <w:tcPr>
            <w:tcW w:w="567" w:type="dxa"/>
            <w:vAlign w:val="center"/>
          </w:tcPr>
          <w:p w14:paraId="439D4D4C" w14:textId="5C5F48A2" w:rsidR="00567191" w:rsidRPr="00385CF0" w:rsidRDefault="00567191" w:rsidP="00567191">
            <w:pPr>
              <w:pStyle w:val="20"/>
              <w:jc w:val="both"/>
              <w:rPr>
                <w:rFonts w:ascii="標楷體" w:eastAsia="標楷體" w:hAnsi="標楷體"/>
                <w:sz w:val="24"/>
                <w:szCs w:val="24"/>
              </w:rPr>
            </w:pPr>
            <w:r>
              <w:rPr>
                <w:rFonts w:ascii="標楷體" w:eastAsia="標楷體" w:hAnsi="標楷體" w:hint="eastAsia"/>
                <w:sz w:val="24"/>
                <w:szCs w:val="24"/>
              </w:rPr>
              <w:t>5</w:t>
            </w:r>
          </w:p>
        </w:tc>
        <w:tc>
          <w:tcPr>
            <w:tcW w:w="1985" w:type="dxa"/>
            <w:vAlign w:val="center"/>
          </w:tcPr>
          <w:p w14:paraId="3B0D8B20" w14:textId="77777777" w:rsidR="00567191" w:rsidRDefault="00567191" w:rsidP="00567191">
            <w:pPr>
              <w:jc w:val="both"/>
              <w:rPr>
                <w:rFonts w:ascii="標楷體" w:eastAsia="標楷體" w:hAnsi="標楷體" w:hint="default"/>
                <w:color w:val="000000" w:themeColor="text1"/>
                <w:sz w:val="28"/>
                <w:szCs w:val="28"/>
              </w:rPr>
            </w:pPr>
            <w:r>
              <w:rPr>
                <w:rFonts w:ascii="標楷體" w:eastAsia="標楷體" w:hAnsi="標楷體"/>
                <w:color w:val="000000" w:themeColor="text1"/>
                <w:sz w:val="28"/>
                <w:szCs w:val="28"/>
              </w:rPr>
              <w:t>郭雅萍 老師</w:t>
            </w:r>
          </w:p>
          <w:p w14:paraId="04AB33C1" w14:textId="20A05F6B" w:rsidR="00567191" w:rsidRPr="00DF0DC9" w:rsidRDefault="00567191" w:rsidP="00567191">
            <w:pPr>
              <w:rPr>
                <w:rFonts w:ascii="標楷體" w:eastAsia="標楷體" w:hAnsi="標楷體" w:hint="default"/>
              </w:rPr>
            </w:pPr>
            <w:r>
              <w:rPr>
                <w:rFonts w:ascii="標楷體" w:eastAsia="標楷體" w:hAnsi="標楷體"/>
                <w:color w:val="000000" w:themeColor="text1"/>
                <w:sz w:val="28"/>
                <w:szCs w:val="28"/>
              </w:rPr>
              <w:t>(司儀</w:t>
            </w:r>
            <w:r>
              <w:rPr>
                <w:rFonts w:ascii="標楷體" w:eastAsia="標楷體" w:hAnsi="標楷體" w:hint="default"/>
                <w:color w:val="000000" w:themeColor="text1"/>
                <w:sz w:val="28"/>
                <w:szCs w:val="28"/>
              </w:rPr>
              <w:t>)</w:t>
            </w:r>
          </w:p>
        </w:tc>
      </w:tr>
      <w:tr w:rsidR="00567191" w:rsidRPr="00DF0DC9" w14:paraId="4641570D" w14:textId="77777777" w:rsidTr="002765C4">
        <w:trPr>
          <w:trHeight w:val="1088"/>
        </w:trPr>
        <w:tc>
          <w:tcPr>
            <w:tcW w:w="1668" w:type="dxa"/>
          </w:tcPr>
          <w:p w14:paraId="381C6668" w14:textId="4206BA0D" w:rsidR="00567191" w:rsidRPr="00582FDB" w:rsidRDefault="00567191" w:rsidP="00567191">
            <w:pPr>
              <w:pStyle w:val="4"/>
              <w:tabs>
                <w:tab w:val="left" w:pos="480"/>
              </w:tabs>
              <w:jc w:val="both"/>
              <w:rPr>
                <w:rFonts w:ascii="標楷體" w:eastAsia="標楷體" w:hAnsi="標楷體"/>
              </w:rPr>
            </w:pPr>
            <w:r w:rsidRPr="00582FDB">
              <w:rPr>
                <w:rFonts w:ascii="標楷體" w:eastAsia="標楷體" w:hAnsi="標楷體"/>
              </w:rPr>
              <w:t>10:00-10:10</w:t>
            </w:r>
          </w:p>
        </w:tc>
        <w:tc>
          <w:tcPr>
            <w:tcW w:w="1417" w:type="dxa"/>
            <w:vAlign w:val="center"/>
          </w:tcPr>
          <w:p w14:paraId="34917288" w14:textId="2040E6A5" w:rsidR="00567191" w:rsidRPr="00DF0DC9"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長官致詞</w:t>
            </w:r>
          </w:p>
        </w:tc>
        <w:tc>
          <w:tcPr>
            <w:tcW w:w="4394" w:type="dxa"/>
            <w:vAlign w:val="center"/>
          </w:tcPr>
          <w:p w14:paraId="19BA59E6" w14:textId="1907BE8E" w:rsidR="00567191" w:rsidRPr="00DF0DC9" w:rsidRDefault="00567191" w:rsidP="00325A75">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內政部</w:t>
            </w:r>
            <w:r w:rsidR="00AC7A88">
              <w:rPr>
                <w:rFonts w:ascii="標楷體" w:eastAsia="標楷體" w:hAnsi="標楷體" w:hint="eastAsia"/>
                <w:sz w:val="28"/>
                <w:szCs w:val="28"/>
              </w:rPr>
              <w:t>國土管理</w:t>
            </w:r>
            <w:r>
              <w:rPr>
                <w:rFonts w:ascii="標楷體" w:eastAsia="標楷體" w:hAnsi="標楷體" w:hint="eastAsia"/>
                <w:sz w:val="28"/>
                <w:szCs w:val="28"/>
              </w:rPr>
              <w:t>署</w:t>
            </w:r>
            <w:r w:rsidR="00325A75">
              <w:rPr>
                <w:rFonts w:ascii="標楷體" w:eastAsia="標楷體" w:hAnsi="標楷體" w:hint="eastAsia"/>
                <w:sz w:val="28"/>
                <w:szCs w:val="28"/>
              </w:rPr>
              <w:t xml:space="preserve"> 吳欣修</w:t>
            </w:r>
            <w:r>
              <w:rPr>
                <w:rFonts w:ascii="標楷體" w:eastAsia="標楷體" w:hAnsi="標楷體" w:hint="eastAsia"/>
                <w:sz w:val="28"/>
                <w:szCs w:val="28"/>
              </w:rPr>
              <w:t>署長</w:t>
            </w:r>
          </w:p>
        </w:tc>
        <w:tc>
          <w:tcPr>
            <w:tcW w:w="567" w:type="dxa"/>
            <w:vAlign w:val="center"/>
          </w:tcPr>
          <w:p w14:paraId="1D1789B3" w14:textId="77777777" w:rsidR="00567191" w:rsidRPr="00385CF0" w:rsidRDefault="00567191" w:rsidP="00567191">
            <w:pPr>
              <w:pStyle w:val="4"/>
              <w:jc w:val="both"/>
              <w:rPr>
                <w:rFonts w:ascii="標楷體" w:eastAsia="標楷體" w:hAnsi="標楷體"/>
              </w:rPr>
            </w:pPr>
            <w:r w:rsidRPr="00385CF0">
              <w:rPr>
                <w:rFonts w:ascii="標楷體" w:eastAsia="標楷體" w:hAnsi="標楷體" w:hint="eastAsia"/>
              </w:rPr>
              <w:t>5</w:t>
            </w:r>
          </w:p>
        </w:tc>
        <w:tc>
          <w:tcPr>
            <w:tcW w:w="1985" w:type="dxa"/>
            <w:vAlign w:val="center"/>
          </w:tcPr>
          <w:p w14:paraId="4D3DDF0F" w14:textId="77777777" w:rsidR="00567191" w:rsidRDefault="00567191" w:rsidP="00567191">
            <w:pPr>
              <w:pStyle w:val="4"/>
              <w:tabs>
                <w:tab w:val="left" w:pos="480"/>
              </w:tabs>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郭雅萍 老師</w:t>
            </w:r>
          </w:p>
          <w:p w14:paraId="2B0A53E6" w14:textId="59A32DBF" w:rsidR="00567191" w:rsidRPr="00353BAB" w:rsidRDefault="00567191" w:rsidP="00567191">
            <w:pPr>
              <w:pStyle w:val="4"/>
              <w:tabs>
                <w:tab w:val="left" w:pos="480"/>
              </w:tabs>
              <w:snapToGrid w:val="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司儀</w:t>
            </w:r>
            <w:r>
              <w:rPr>
                <w:rFonts w:ascii="標楷體" w:eastAsia="標楷體" w:hAnsi="標楷體"/>
                <w:color w:val="000000" w:themeColor="text1"/>
                <w:sz w:val="28"/>
                <w:szCs w:val="28"/>
              </w:rPr>
              <w:t>)</w:t>
            </w:r>
          </w:p>
        </w:tc>
      </w:tr>
      <w:tr w:rsidR="00B170C8" w:rsidRPr="00DF0DC9" w14:paraId="3DB73F44" w14:textId="77777777" w:rsidTr="002765C4">
        <w:trPr>
          <w:trHeight w:val="1088"/>
        </w:trPr>
        <w:tc>
          <w:tcPr>
            <w:tcW w:w="1668" w:type="dxa"/>
          </w:tcPr>
          <w:p w14:paraId="53B565EA" w14:textId="37787F92" w:rsidR="00B170C8" w:rsidRPr="00582FDB" w:rsidRDefault="00B170C8" w:rsidP="00B170C8">
            <w:pPr>
              <w:pStyle w:val="4"/>
              <w:tabs>
                <w:tab w:val="left" w:pos="480"/>
              </w:tabs>
              <w:jc w:val="both"/>
              <w:rPr>
                <w:rFonts w:ascii="標楷體" w:eastAsia="標楷體" w:hAnsi="標楷體"/>
              </w:rPr>
            </w:pPr>
            <w:r w:rsidRPr="00582FDB">
              <w:rPr>
                <w:rFonts w:ascii="標楷體" w:eastAsia="標楷體" w:hAnsi="標楷體"/>
              </w:rPr>
              <w:t>10:10-10:30</w:t>
            </w:r>
          </w:p>
        </w:tc>
        <w:tc>
          <w:tcPr>
            <w:tcW w:w="1417" w:type="dxa"/>
            <w:vAlign w:val="center"/>
          </w:tcPr>
          <w:p w14:paraId="711393D4" w14:textId="77777777" w:rsidR="00B170C8" w:rsidRPr="00DF0DC9" w:rsidRDefault="00B170C8" w:rsidP="00B170C8">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0F19A5">
              <w:rPr>
                <w:rFonts w:ascii="標楷體" w:eastAsia="標楷體" w:hAnsi="標楷體" w:hint="cs"/>
                <w:sz w:val="28"/>
                <w:szCs w:val="28"/>
              </w:rPr>
              <w:t>專題分享</w:t>
            </w:r>
          </w:p>
        </w:tc>
        <w:tc>
          <w:tcPr>
            <w:tcW w:w="4394" w:type="dxa"/>
            <w:vAlign w:val="center"/>
          </w:tcPr>
          <w:p w14:paraId="171B1358" w14:textId="1EB00857" w:rsidR="00B170C8" w:rsidRPr="00DF0DC9" w:rsidRDefault="00B170C8" w:rsidP="00B170C8">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鹽水小鎮願景共創力</w:t>
            </w:r>
          </w:p>
        </w:tc>
        <w:tc>
          <w:tcPr>
            <w:tcW w:w="567" w:type="dxa"/>
            <w:vAlign w:val="center"/>
          </w:tcPr>
          <w:p w14:paraId="04C1DD08" w14:textId="72FE0EA2" w:rsidR="00B170C8" w:rsidRPr="00385CF0" w:rsidRDefault="00E852CC" w:rsidP="00B170C8">
            <w:pPr>
              <w:pStyle w:val="4"/>
              <w:jc w:val="both"/>
              <w:rPr>
                <w:rFonts w:ascii="標楷體" w:eastAsia="標楷體" w:hAnsi="標楷體"/>
              </w:rPr>
            </w:pPr>
            <w:r>
              <w:rPr>
                <w:rFonts w:ascii="標楷體" w:eastAsia="標楷體" w:hAnsi="標楷體" w:hint="eastAsia"/>
              </w:rPr>
              <w:t>20</w:t>
            </w:r>
          </w:p>
        </w:tc>
        <w:tc>
          <w:tcPr>
            <w:tcW w:w="1985" w:type="dxa"/>
            <w:vAlign w:val="center"/>
          </w:tcPr>
          <w:p w14:paraId="1BDE63CF" w14:textId="77777777" w:rsidR="00EC29FE" w:rsidRDefault="00EC29FE" w:rsidP="00EC29FE">
            <w:pPr>
              <w:pStyle w:val="4"/>
              <w:tabs>
                <w:tab w:val="left" w:pos="480"/>
              </w:tabs>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臺</w:t>
            </w:r>
            <w:r w:rsidR="00B170C8" w:rsidRPr="008407EE">
              <w:rPr>
                <w:rFonts w:ascii="標楷體" w:eastAsia="標楷體" w:hAnsi="標楷體" w:hint="eastAsia"/>
                <w:color w:val="000000" w:themeColor="text1"/>
                <w:sz w:val="28"/>
                <w:szCs w:val="28"/>
              </w:rPr>
              <w:t>南市</w:t>
            </w:r>
            <w:r>
              <w:rPr>
                <w:rFonts w:ascii="標楷體" w:eastAsia="標楷體" w:hAnsi="標楷體" w:hint="eastAsia"/>
                <w:color w:val="000000" w:themeColor="text1"/>
                <w:sz w:val="28"/>
                <w:szCs w:val="28"/>
              </w:rPr>
              <w:t>政府</w:t>
            </w:r>
            <w:r w:rsidR="00B170C8" w:rsidRPr="008407EE">
              <w:rPr>
                <w:rFonts w:ascii="標楷體" w:eastAsia="標楷體" w:hAnsi="標楷體" w:hint="eastAsia"/>
                <w:color w:val="000000" w:themeColor="text1"/>
                <w:sz w:val="28"/>
                <w:szCs w:val="28"/>
              </w:rPr>
              <w:t>/</w:t>
            </w:r>
          </w:p>
          <w:p w14:paraId="1C492904" w14:textId="2453CB2F" w:rsidR="00B170C8" w:rsidRPr="00353BAB" w:rsidRDefault="00B170C8" w:rsidP="00EC29FE">
            <w:pPr>
              <w:pStyle w:val="4"/>
              <w:tabs>
                <w:tab w:val="left" w:pos="480"/>
              </w:tabs>
              <w:snapToGrid w:val="0"/>
              <w:jc w:val="both"/>
              <w:rPr>
                <w:rFonts w:ascii="標楷體" w:eastAsia="標楷體" w:hAnsi="標楷體"/>
                <w:color w:val="000000" w:themeColor="text1"/>
                <w:sz w:val="28"/>
                <w:szCs w:val="28"/>
              </w:rPr>
            </w:pPr>
            <w:r w:rsidRPr="008407EE">
              <w:rPr>
                <w:rFonts w:ascii="標楷體" w:eastAsia="標楷體" w:hAnsi="標楷體" w:hint="eastAsia"/>
                <w:color w:val="000000" w:themeColor="text1"/>
                <w:sz w:val="28"/>
                <w:szCs w:val="28"/>
              </w:rPr>
              <w:t>葉澤山副市長</w:t>
            </w:r>
          </w:p>
        </w:tc>
      </w:tr>
      <w:tr w:rsidR="00B170C8" w:rsidRPr="00DF0DC9" w14:paraId="544E751E" w14:textId="77777777" w:rsidTr="002765C4">
        <w:trPr>
          <w:trHeight w:val="1088"/>
        </w:trPr>
        <w:tc>
          <w:tcPr>
            <w:tcW w:w="1668" w:type="dxa"/>
          </w:tcPr>
          <w:p w14:paraId="17EA06B2" w14:textId="24C2D171" w:rsidR="00B170C8" w:rsidRPr="00582FDB" w:rsidRDefault="00B170C8" w:rsidP="00B170C8">
            <w:pPr>
              <w:pStyle w:val="4"/>
              <w:tabs>
                <w:tab w:val="left" w:pos="480"/>
              </w:tabs>
              <w:jc w:val="both"/>
              <w:rPr>
                <w:rFonts w:ascii="標楷體" w:eastAsia="標楷體" w:hAnsi="標楷體"/>
              </w:rPr>
            </w:pPr>
            <w:r w:rsidRPr="00582FDB">
              <w:rPr>
                <w:rFonts w:ascii="標楷體" w:eastAsia="標楷體" w:hAnsi="標楷體"/>
              </w:rPr>
              <w:t>10:30-10:50</w:t>
            </w:r>
          </w:p>
        </w:tc>
        <w:tc>
          <w:tcPr>
            <w:tcW w:w="1417" w:type="dxa"/>
            <w:vAlign w:val="center"/>
          </w:tcPr>
          <w:p w14:paraId="080F98B5" w14:textId="114537ED" w:rsidR="00B170C8" w:rsidRPr="000F19A5" w:rsidRDefault="00B170C8" w:rsidP="00B170C8">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0F19A5">
              <w:rPr>
                <w:rFonts w:ascii="標楷體" w:eastAsia="標楷體" w:hAnsi="標楷體" w:hint="cs"/>
                <w:sz w:val="28"/>
                <w:szCs w:val="28"/>
              </w:rPr>
              <w:t>專題分享</w:t>
            </w:r>
          </w:p>
        </w:tc>
        <w:tc>
          <w:tcPr>
            <w:tcW w:w="4394" w:type="dxa"/>
            <w:vAlign w:val="center"/>
          </w:tcPr>
          <w:p w14:paraId="59621A84" w14:textId="70A645A0" w:rsidR="00B170C8" w:rsidRPr="00567191" w:rsidRDefault="00B170C8" w:rsidP="00B170C8">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小鎮計畫協商執行力</w:t>
            </w:r>
          </w:p>
        </w:tc>
        <w:tc>
          <w:tcPr>
            <w:tcW w:w="567" w:type="dxa"/>
            <w:vAlign w:val="center"/>
          </w:tcPr>
          <w:p w14:paraId="23A00DBA" w14:textId="302EDA86" w:rsidR="00B170C8" w:rsidRDefault="00E852CC" w:rsidP="00B170C8">
            <w:pPr>
              <w:pStyle w:val="4"/>
              <w:jc w:val="both"/>
              <w:rPr>
                <w:rFonts w:ascii="標楷體" w:eastAsia="標楷體" w:hAnsi="標楷體"/>
              </w:rPr>
            </w:pPr>
            <w:r>
              <w:rPr>
                <w:rFonts w:ascii="標楷體" w:eastAsia="標楷體" w:hAnsi="標楷體" w:hint="eastAsia"/>
              </w:rPr>
              <w:t>20</w:t>
            </w:r>
          </w:p>
        </w:tc>
        <w:tc>
          <w:tcPr>
            <w:tcW w:w="1985" w:type="dxa"/>
            <w:vAlign w:val="center"/>
          </w:tcPr>
          <w:p w14:paraId="4E3B4EE5" w14:textId="0C2CD036" w:rsidR="00B170C8" w:rsidRDefault="00EC29FE" w:rsidP="008407EE">
            <w:pPr>
              <w:pStyle w:val="4"/>
              <w:tabs>
                <w:tab w:val="left" w:pos="480"/>
              </w:tabs>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臺</w:t>
            </w:r>
            <w:r w:rsidR="00B170C8" w:rsidRPr="008407EE">
              <w:rPr>
                <w:rFonts w:ascii="標楷體" w:eastAsia="標楷體" w:hAnsi="標楷體" w:hint="eastAsia"/>
                <w:color w:val="000000" w:themeColor="text1"/>
                <w:sz w:val="28"/>
                <w:szCs w:val="28"/>
              </w:rPr>
              <w:t>南市</w:t>
            </w:r>
            <w:r>
              <w:rPr>
                <w:rFonts w:ascii="標楷體" w:eastAsia="標楷體" w:hAnsi="標楷體" w:hint="eastAsia"/>
                <w:color w:val="000000" w:themeColor="text1"/>
                <w:sz w:val="28"/>
                <w:szCs w:val="28"/>
              </w:rPr>
              <w:t>政府</w:t>
            </w:r>
            <w:r w:rsidR="00B170C8" w:rsidRPr="008407EE">
              <w:rPr>
                <w:rFonts w:ascii="標楷體" w:eastAsia="標楷體" w:hAnsi="標楷體" w:hint="eastAsia"/>
                <w:color w:val="000000" w:themeColor="text1"/>
                <w:sz w:val="28"/>
                <w:szCs w:val="28"/>
              </w:rPr>
              <w:t>都</w:t>
            </w:r>
            <w:r>
              <w:rPr>
                <w:rFonts w:ascii="標楷體" w:eastAsia="標楷體" w:hAnsi="標楷體" w:hint="eastAsia"/>
                <w:color w:val="000000" w:themeColor="text1"/>
                <w:sz w:val="28"/>
                <w:szCs w:val="28"/>
              </w:rPr>
              <w:t>市發展</w:t>
            </w:r>
            <w:r w:rsidR="00B170C8" w:rsidRPr="008407EE">
              <w:rPr>
                <w:rFonts w:ascii="標楷體" w:eastAsia="標楷體" w:hAnsi="標楷體" w:hint="eastAsia"/>
                <w:color w:val="000000" w:themeColor="text1"/>
                <w:sz w:val="28"/>
                <w:szCs w:val="28"/>
              </w:rPr>
              <w:t>發局/顏永坤副局長</w:t>
            </w:r>
          </w:p>
        </w:tc>
      </w:tr>
      <w:tr w:rsidR="00567191" w:rsidRPr="00DF0DC9" w14:paraId="5A1E2B96" w14:textId="77777777" w:rsidTr="00907E1A">
        <w:trPr>
          <w:trHeight w:val="270"/>
        </w:trPr>
        <w:tc>
          <w:tcPr>
            <w:tcW w:w="1668" w:type="dxa"/>
          </w:tcPr>
          <w:p w14:paraId="3F868821" w14:textId="0B41164C" w:rsidR="00567191" w:rsidRPr="00582FDB" w:rsidRDefault="00567191" w:rsidP="00567191">
            <w:pPr>
              <w:pStyle w:val="4"/>
              <w:tabs>
                <w:tab w:val="left" w:pos="480"/>
              </w:tabs>
              <w:jc w:val="both"/>
              <w:rPr>
                <w:rFonts w:ascii="標楷體" w:eastAsia="標楷體" w:hAnsi="標楷體"/>
              </w:rPr>
            </w:pPr>
            <w:r w:rsidRPr="00582FDB">
              <w:rPr>
                <w:rFonts w:ascii="標楷體" w:eastAsia="標楷體" w:hAnsi="標楷體"/>
              </w:rPr>
              <w:t>10:50-11:00</w:t>
            </w:r>
          </w:p>
        </w:tc>
        <w:tc>
          <w:tcPr>
            <w:tcW w:w="8363" w:type="dxa"/>
            <w:gridSpan w:val="4"/>
            <w:vAlign w:val="center"/>
          </w:tcPr>
          <w:p w14:paraId="068C9433" w14:textId="0A926FA7" w:rsidR="00567191" w:rsidRDefault="00567191" w:rsidP="00567191">
            <w:pPr>
              <w:pStyle w:val="4"/>
              <w:tabs>
                <w:tab w:val="left" w:pos="480"/>
              </w:tabs>
              <w:snapToGrid w:val="0"/>
              <w:jc w:val="both"/>
              <w:rPr>
                <w:rFonts w:ascii="標楷體" w:eastAsia="標楷體" w:hAnsi="標楷體"/>
                <w:color w:val="000000" w:themeColor="text1"/>
                <w:sz w:val="28"/>
                <w:szCs w:val="28"/>
              </w:rPr>
            </w:pPr>
            <w:r w:rsidRPr="00567191">
              <w:rPr>
                <w:rFonts w:ascii="標楷體" w:eastAsia="標楷體" w:hAnsi="標楷體" w:hint="eastAsia"/>
                <w:sz w:val="28"/>
                <w:szCs w:val="28"/>
              </w:rPr>
              <w:t>茶敘</w:t>
            </w:r>
          </w:p>
        </w:tc>
      </w:tr>
      <w:tr w:rsidR="00567191" w:rsidRPr="00DF0DC9" w14:paraId="775C7CC5" w14:textId="77777777" w:rsidTr="002765C4">
        <w:trPr>
          <w:trHeight w:val="1088"/>
        </w:trPr>
        <w:tc>
          <w:tcPr>
            <w:tcW w:w="1668" w:type="dxa"/>
          </w:tcPr>
          <w:p w14:paraId="19A40A5A" w14:textId="3622D67E" w:rsidR="00567191" w:rsidRPr="00582FDB" w:rsidRDefault="00567191" w:rsidP="00567191">
            <w:pPr>
              <w:pStyle w:val="4"/>
              <w:tabs>
                <w:tab w:val="left" w:pos="480"/>
              </w:tabs>
              <w:jc w:val="both"/>
              <w:rPr>
                <w:rFonts w:ascii="標楷體" w:eastAsia="標楷體" w:hAnsi="標楷體"/>
              </w:rPr>
            </w:pPr>
            <w:r w:rsidRPr="00582FDB">
              <w:rPr>
                <w:rFonts w:ascii="標楷體" w:eastAsia="標楷體" w:hAnsi="標楷體"/>
              </w:rPr>
              <w:t>11:00-11:20</w:t>
            </w:r>
          </w:p>
        </w:tc>
        <w:tc>
          <w:tcPr>
            <w:tcW w:w="1417" w:type="dxa"/>
            <w:vAlign w:val="center"/>
          </w:tcPr>
          <w:p w14:paraId="452DDC23" w14:textId="1B3090A7" w:rsidR="00567191" w:rsidRP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專題分享</w:t>
            </w:r>
          </w:p>
        </w:tc>
        <w:tc>
          <w:tcPr>
            <w:tcW w:w="4394" w:type="dxa"/>
            <w:vAlign w:val="center"/>
          </w:tcPr>
          <w:p w14:paraId="0B630276" w14:textId="699146EB" w:rsidR="00567191" w:rsidRP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eastAsia"/>
                <w:sz w:val="28"/>
                <w:szCs w:val="28"/>
              </w:rPr>
              <w:t>鹽水城鄉景觀品牌力</w:t>
            </w:r>
          </w:p>
        </w:tc>
        <w:tc>
          <w:tcPr>
            <w:tcW w:w="567" w:type="dxa"/>
          </w:tcPr>
          <w:p w14:paraId="706210E0" w14:textId="25F1B069" w:rsidR="00567191" w:rsidRDefault="007969E4" w:rsidP="00567191">
            <w:pPr>
              <w:pStyle w:val="4"/>
              <w:jc w:val="both"/>
              <w:rPr>
                <w:rFonts w:ascii="標楷體" w:eastAsia="標楷體" w:hAnsi="標楷體"/>
              </w:rPr>
            </w:pPr>
            <w:r>
              <w:rPr>
                <w:rFonts w:ascii="標楷體" w:eastAsia="標楷體" w:hAnsi="標楷體" w:hint="eastAsia"/>
              </w:rPr>
              <w:t>2</w:t>
            </w:r>
            <w:r>
              <w:rPr>
                <w:rFonts w:ascii="標楷體" w:eastAsia="標楷體" w:hAnsi="標楷體"/>
              </w:rPr>
              <w:t>0</w:t>
            </w:r>
          </w:p>
        </w:tc>
        <w:tc>
          <w:tcPr>
            <w:tcW w:w="1985" w:type="dxa"/>
            <w:vAlign w:val="center"/>
          </w:tcPr>
          <w:p w14:paraId="7D2E616D" w14:textId="799FF342" w:rsidR="00567191" w:rsidRDefault="00817AD1" w:rsidP="007F6D1D">
            <w:pPr>
              <w:pStyle w:val="4"/>
              <w:tabs>
                <w:tab w:val="left" w:pos="480"/>
              </w:tabs>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禾拓規劃設計顧問有限公司</w:t>
            </w:r>
          </w:p>
        </w:tc>
      </w:tr>
      <w:tr w:rsidR="00567191" w:rsidRPr="00DF0DC9" w14:paraId="31EC2BE0" w14:textId="77777777" w:rsidTr="002765C4">
        <w:trPr>
          <w:trHeight w:val="2022"/>
        </w:trPr>
        <w:tc>
          <w:tcPr>
            <w:tcW w:w="1668" w:type="dxa"/>
            <w:vAlign w:val="center"/>
          </w:tcPr>
          <w:p w14:paraId="002FA0ED" w14:textId="2C539BA9" w:rsidR="00567191" w:rsidRPr="00582FDB" w:rsidRDefault="00567191" w:rsidP="00567191">
            <w:pPr>
              <w:pStyle w:val="4"/>
              <w:tabs>
                <w:tab w:val="left" w:pos="480"/>
              </w:tabs>
              <w:jc w:val="both"/>
              <w:rPr>
                <w:rFonts w:ascii="標楷體" w:eastAsia="標楷體" w:hAnsi="標楷體"/>
              </w:rPr>
            </w:pPr>
            <w:r w:rsidRPr="00582FDB">
              <w:rPr>
                <w:rFonts w:ascii="標楷體" w:eastAsia="標楷體" w:hAnsi="標楷體"/>
              </w:rPr>
              <w:t>11:20-12:00</w:t>
            </w:r>
          </w:p>
        </w:tc>
        <w:tc>
          <w:tcPr>
            <w:tcW w:w="1417" w:type="dxa"/>
            <w:vAlign w:val="center"/>
          </w:tcPr>
          <w:p w14:paraId="3E3D42E5" w14:textId="09FA8AD7" w:rsidR="00567191" w:rsidRP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交流分享</w:t>
            </w:r>
          </w:p>
        </w:tc>
        <w:tc>
          <w:tcPr>
            <w:tcW w:w="4394" w:type="dxa"/>
            <w:vAlign w:val="center"/>
          </w:tcPr>
          <w:p w14:paraId="3E665F31" w14:textId="77777777" w:rsidR="00567191" w:rsidRP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主持人：郭瓊瑩</w:t>
            </w:r>
          </w:p>
          <w:p w14:paraId="1A1FB9CF" w14:textId="77777777" w:rsid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與談人：</w:t>
            </w:r>
            <w:r w:rsidRPr="00567191">
              <w:rPr>
                <w:rFonts w:ascii="標楷體" w:eastAsia="標楷體" w:hAnsi="標楷體"/>
                <w:sz w:val="28"/>
                <w:szCs w:val="28"/>
              </w:rPr>
              <w:t xml:space="preserve"> </w:t>
            </w:r>
          </w:p>
          <w:p w14:paraId="7BDE268E" w14:textId="2B964ECD" w:rsidR="00567191" w:rsidRDefault="00CA3493"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臺</w:t>
            </w:r>
            <w:r w:rsidR="00567191" w:rsidRPr="00567191">
              <w:rPr>
                <w:rFonts w:ascii="標楷體" w:eastAsia="標楷體" w:hAnsi="標楷體"/>
                <w:sz w:val="28"/>
                <w:szCs w:val="28"/>
              </w:rPr>
              <w:t>南市</w:t>
            </w:r>
            <w:r w:rsidR="00567191">
              <w:rPr>
                <w:rFonts w:ascii="標楷體" w:eastAsia="標楷體" w:hAnsi="標楷體"/>
                <w:sz w:val="28"/>
                <w:szCs w:val="28"/>
              </w:rPr>
              <w:t>/</w:t>
            </w:r>
            <w:r w:rsidR="00567191" w:rsidRPr="00567191">
              <w:rPr>
                <w:rFonts w:ascii="標楷體" w:eastAsia="標楷體" w:hAnsi="標楷體"/>
                <w:sz w:val="28"/>
                <w:szCs w:val="28"/>
              </w:rPr>
              <w:t>葉澤山</w:t>
            </w:r>
            <w:r w:rsidR="00F06CC4">
              <w:rPr>
                <w:rFonts w:ascii="標楷體" w:eastAsia="標楷體" w:hAnsi="標楷體"/>
                <w:sz w:val="28"/>
                <w:szCs w:val="28"/>
              </w:rPr>
              <w:t>副市長</w:t>
            </w:r>
          </w:p>
          <w:p w14:paraId="205F35DC" w14:textId="6DA5C709" w:rsidR="00567191" w:rsidRDefault="00CA3493"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臺</w:t>
            </w:r>
            <w:r w:rsidR="00567191" w:rsidRPr="00567191">
              <w:rPr>
                <w:rFonts w:ascii="標楷體" w:eastAsia="標楷體" w:hAnsi="標楷體"/>
                <w:sz w:val="28"/>
                <w:szCs w:val="28"/>
              </w:rPr>
              <w:t>南市都發局/</w:t>
            </w:r>
            <w:r w:rsidR="00567191">
              <w:rPr>
                <w:rFonts w:ascii="標楷體" w:eastAsia="標楷體" w:hAnsi="標楷體"/>
                <w:sz w:val="28"/>
                <w:szCs w:val="28"/>
              </w:rPr>
              <w:t>顏永坤副局長</w:t>
            </w:r>
          </w:p>
          <w:p w14:paraId="4F3C17C5" w14:textId="715640EA" w:rsidR="00567191" w:rsidRPr="00567191" w:rsidRDefault="00817AD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color w:val="000000" w:themeColor="text1"/>
                <w:sz w:val="28"/>
                <w:szCs w:val="28"/>
              </w:rPr>
              <w:t>禾拓規劃設計顧問有限公司</w:t>
            </w:r>
          </w:p>
        </w:tc>
        <w:tc>
          <w:tcPr>
            <w:tcW w:w="567" w:type="dxa"/>
            <w:vAlign w:val="center"/>
          </w:tcPr>
          <w:p w14:paraId="4F68BADB" w14:textId="2D606132" w:rsidR="00567191" w:rsidRDefault="007969E4" w:rsidP="006E618E">
            <w:pPr>
              <w:pStyle w:val="4"/>
              <w:jc w:val="both"/>
              <w:rPr>
                <w:rFonts w:ascii="標楷體" w:eastAsia="標楷體" w:hAnsi="標楷體"/>
              </w:rPr>
            </w:pPr>
            <w:r>
              <w:rPr>
                <w:rFonts w:ascii="標楷體" w:eastAsia="標楷體" w:hAnsi="標楷體" w:hint="eastAsia"/>
              </w:rPr>
              <w:t>4</w:t>
            </w:r>
            <w:r>
              <w:rPr>
                <w:rFonts w:ascii="標楷體" w:eastAsia="標楷體" w:hAnsi="標楷體"/>
              </w:rPr>
              <w:t>0</w:t>
            </w:r>
          </w:p>
        </w:tc>
        <w:tc>
          <w:tcPr>
            <w:tcW w:w="1985" w:type="dxa"/>
          </w:tcPr>
          <w:p w14:paraId="7FD538AC" w14:textId="76232CA0" w:rsidR="00567191" w:rsidRDefault="00567191" w:rsidP="00F02F68">
            <w:pPr>
              <w:pStyle w:val="4"/>
              <w:tabs>
                <w:tab w:val="left" w:pos="480"/>
              </w:tabs>
              <w:snapToGrid w:val="0"/>
              <w:jc w:val="both"/>
              <w:rPr>
                <w:rFonts w:ascii="標楷體" w:eastAsia="標楷體" w:hAnsi="標楷體"/>
                <w:color w:val="000000" w:themeColor="text1"/>
                <w:sz w:val="28"/>
                <w:szCs w:val="28"/>
              </w:rPr>
            </w:pPr>
          </w:p>
        </w:tc>
      </w:tr>
      <w:tr w:rsidR="00567191" w:rsidRPr="00DF0DC9" w14:paraId="43C14D8C" w14:textId="77777777" w:rsidTr="002765C4">
        <w:trPr>
          <w:trHeight w:val="1030"/>
        </w:trPr>
        <w:tc>
          <w:tcPr>
            <w:tcW w:w="1668" w:type="dxa"/>
          </w:tcPr>
          <w:p w14:paraId="1C86F6E2" w14:textId="31EE2397" w:rsidR="00567191" w:rsidRPr="00582FDB" w:rsidRDefault="00F246F7" w:rsidP="00567191">
            <w:pPr>
              <w:pStyle w:val="4"/>
              <w:tabs>
                <w:tab w:val="left" w:pos="480"/>
              </w:tabs>
              <w:jc w:val="both"/>
              <w:rPr>
                <w:rFonts w:ascii="標楷體" w:eastAsia="標楷體" w:hAnsi="標楷體"/>
              </w:rPr>
            </w:pPr>
            <w:r>
              <w:rPr>
                <w:rFonts w:ascii="標楷體" w:eastAsia="標楷體" w:hAnsi="標楷體"/>
              </w:rPr>
              <w:t>12:00-13:</w:t>
            </w:r>
            <w:r>
              <w:rPr>
                <w:rFonts w:ascii="標楷體" w:eastAsia="標楷體" w:hAnsi="標楷體" w:hint="eastAsia"/>
              </w:rPr>
              <w:t>2</w:t>
            </w:r>
            <w:r w:rsidR="00567191" w:rsidRPr="00582FDB">
              <w:rPr>
                <w:rFonts w:ascii="標楷體" w:eastAsia="標楷體" w:hAnsi="標楷體"/>
              </w:rPr>
              <w:t>0</w:t>
            </w:r>
          </w:p>
        </w:tc>
        <w:tc>
          <w:tcPr>
            <w:tcW w:w="1417" w:type="dxa"/>
            <w:vAlign w:val="center"/>
          </w:tcPr>
          <w:p w14:paraId="7A61F8D4" w14:textId="532CD259" w:rsidR="00567191" w:rsidRPr="00567191"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eastAsia"/>
                <w:sz w:val="28"/>
                <w:szCs w:val="28"/>
              </w:rPr>
              <w:t>午餐</w:t>
            </w:r>
          </w:p>
        </w:tc>
        <w:tc>
          <w:tcPr>
            <w:tcW w:w="4394" w:type="dxa"/>
            <w:vAlign w:val="center"/>
          </w:tcPr>
          <w:p w14:paraId="1B93D26F" w14:textId="798E7B38" w:rsidR="00567191" w:rsidRPr="00DF0DC9" w:rsidRDefault="00567191" w:rsidP="00567191">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eastAsia"/>
                <w:sz w:val="28"/>
                <w:szCs w:val="28"/>
              </w:rPr>
              <w:t>計畫成果影片分享</w:t>
            </w:r>
          </w:p>
        </w:tc>
        <w:tc>
          <w:tcPr>
            <w:tcW w:w="567" w:type="dxa"/>
            <w:vAlign w:val="center"/>
          </w:tcPr>
          <w:p w14:paraId="10FC9D41" w14:textId="7650C36F" w:rsidR="00567191" w:rsidRPr="00385CF0" w:rsidRDefault="007969E4" w:rsidP="006E618E">
            <w:pPr>
              <w:pStyle w:val="20"/>
              <w:jc w:val="both"/>
              <w:rPr>
                <w:rFonts w:ascii="標楷體" w:eastAsia="標楷體" w:hAnsi="標楷體"/>
                <w:sz w:val="24"/>
                <w:szCs w:val="24"/>
              </w:rPr>
            </w:pPr>
            <w:r>
              <w:rPr>
                <w:rFonts w:ascii="標楷體" w:eastAsia="標楷體" w:hAnsi="標楷體" w:hint="eastAsia"/>
                <w:sz w:val="24"/>
                <w:szCs w:val="24"/>
              </w:rPr>
              <w:t>9</w:t>
            </w:r>
            <w:r>
              <w:rPr>
                <w:rFonts w:ascii="標楷體" w:eastAsia="標楷體" w:hAnsi="標楷體"/>
                <w:sz w:val="24"/>
                <w:szCs w:val="24"/>
              </w:rPr>
              <w:t>0</w:t>
            </w:r>
          </w:p>
        </w:tc>
        <w:tc>
          <w:tcPr>
            <w:tcW w:w="1985" w:type="dxa"/>
            <w:vAlign w:val="center"/>
          </w:tcPr>
          <w:p w14:paraId="4629918B" w14:textId="77777777" w:rsidR="00567191" w:rsidRPr="00DF0DC9" w:rsidRDefault="00567191" w:rsidP="00567191">
            <w:pPr>
              <w:pStyle w:val="4"/>
              <w:tabs>
                <w:tab w:val="left" w:pos="480"/>
              </w:tabs>
              <w:jc w:val="both"/>
              <w:rPr>
                <w:rFonts w:ascii="標楷體" w:eastAsia="標楷體" w:hAnsi="標楷體"/>
                <w:sz w:val="28"/>
                <w:szCs w:val="28"/>
              </w:rPr>
            </w:pPr>
          </w:p>
        </w:tc>
      </w:tr>
      <w:tr w:rsidR="006C18D9" w:rsidRPr="00DF0DC9" w14:paraId="4D18180A" w14:textId="77777777" w:rsidTr="002765C4">
        <w:trPr>
          <w:trHeight w:val="1030"/>
        </w:trPr>
        <w:tc>
          <w:tcPr>
            <w:tcW w:w="1668" w:type="dxa"/>
          </w:tcPr>
          <w:p w14:paraId="4E6B77B4" w14:textId="42B2A102" w:rsidR="006C18D9" w:rsidRPr="00582FDB" w:rsidRDefault="00F246F7" w:rsidP="006C18D9">
            <w:pPr>
              <w:pStyle w:val="4"/>
              <w:tabs>
                <w:tab w:val="left" w:pos="480"/>
              </w:tabs>
              <w:jc w:val="both"/>
              <w:rPr>
                <w:rFonts w:ascii="標楷體" w:eastAsia="標楷體" w:hAnsi="標楷體"/>
              </w:rPr>
            </w:pPr>
            <w:r>
              <w:rPr>
                <w:rFonts w:ascii="標楷體" w:eastAsia="標楷體" w:hAnsi="標楷體"/>
              </w:rPr>
              <w:lastRenderedPageBreak/>
              <w:t>13:20-13:4</w:t>
            </w:r>
            <w:r w:rsidR="006C18D9" w:rsidRPr="00582FDB">
              <w:rPr>
                <w:rFonts w:ascii="標楷體" w:eastAsia="標楷體" w:hAnsi="標楷體"/>
              </w:rPr>
              <w:t>0</w:t>
            </w:r>
          </w:p>
        </w:tc>
        <w:tc>
          <w:tcPr>
            <w:tcW w:w="1417" w:type="dxa"/>
            <w:vAlign w:val="center"/>
          </w:tcPr>
          <w:p w14:paraId="0BDC1700" w14:textId="56312B05" w:rsidR="007969E4" w:rsidRPr="00567191" w:rsidRDefault="007969E4" w:rsidP="006C18D9">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567191">
              <w:rPr>
                <w:rFonts w:ascii="標楷體" w:eastAsia="標楷體" w:hAnsi="標楷體" w:hint="cs"/>
                <w:sz w:val="28"/>
                <w:szCs w:val="28"/>
              </w:rPr>
              <w:t>專題分享</w:t>
            </w:r>
          </w:p>
        </w:tc>
        <w:tc>
          <w:tcPr>
            <w:tcW w:w="4394" w:type="dxa"/>
            <w:vAlign w:val="center"/>
          </w:tcPr>
          <w:p w14:paraId="156B0FFA" w14:textId="598764E4" w:rsidR="006C18D9" w:rsidRPr="00567191" w:rsidRDefault="007969E4" w:rsidP="006C18D9">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新營地方創生計畫-</w:t>
            </w:r>
            <w:r w:rsidRPr="00EB4E96">
              <w:rPr>
                <w:rFonts w:ascii="標楷體" w:eastAsia="標楷體" w:hAnsi="標楷體"/>
                <w:sz w:val="28"/>
                <w:szCs w:val="28"/>
              </w:rPr>
              <w:t>辻間創生聚落</w:t>
            </w:r>
            <w:r>
              <w:rPr>
                <w:rFonts w:ascii="標楷體" w:eastAsia="標楷體" w:hAnsi="標楷體" w:hint="eastAsia"/>
                <w:sz w:val="28"/>
                <w:szCs w:val="28"/>
              </w:rPr>
              <w:t>介紹</w:t>
            </w:r>
          </w:p>
        </w:tc>
        <w:tc>
          <w:tcPr>
            <w:tcW w:w="567" w:type="dxa"/>
            <w:vAlign w:val="center"/>
          </w:tcPr>
          <w:p w14:paraId="4750AD68" w14:textId="13B1828E" w:rsidR="006C18D9" w:rsidRPr="00385CF0" w:rsidRDefault="007969E4" w:rsidP="006E618E">
            <w:pPr>
              <w:pStyle w:val="20"/>
              <w:jc w:val="both"/>
              <w:rPr>
                <w:rFonts w:ascii="標楷體" w:eastAsia="標楷體" w:hAnsi="標楷體"/>
                <w:sz w:val="24"/>
                <w:szCs w:val="24"/>
              </w:rPr>
            </w:pPr>
            <w:r>
              <w:rPr>
                <w:rFonts w:ascii="標楷體" w:eastAsia="標楷體" w:hAnsi="標楷體" w:hint="eastAsia"/>
                <w:sz w:val="24"/>
                <w:szCs w:val="24"/>
              </w:rPr>
              <w:t>2</w:t>
            </w:r>
            <w:r>
              <w:rPr>
                <w:rFonts w:ascii="標楷體" w:eastAsia="標楷體" w:hAnsi="標楷體"/>
                <w:sz w:val="24"/>
                <w:szCs w:val="24"/>
              </w:rPr>
              <w:t>0</w:t>
            </w:r>
          </w:p>
        </w:tc>
        <w:tc>
          <w:tcPr>
            <w:tcW w:w="1985" w:type="dxa"/>
            <w:vAlign w:val="center"/>
          </w:tcPr>
          <w:p w14:paraId="7D194279" w14:textId="42142131" w:rsidR="006C18D9" w:rsidRPr="00DF0DC9" w:rsidRDefault="006C18D9" w:rsidP="006C18D9">
            <w:pPr>
              <w:pStyle w:val="4"/>
              <w:tabs>
                <w:tab w:val="left" w:pos="480"/>
              </w:tabs>
              <w:jc w:val="both"/>
              <w:rPr>
                <w:rFonts w:ascii="標楷體" w:eastAsia="標楷體" w:hAnsi="標楷體"/>
                <w:sz w:val="28"/>
                <w:szCs w:val="28"/>
              </w:rPr>
            </w:pPr>
          </w:p>
        </w:tc>
      </w:tr>
      <w:tr w:rsidR="007969E4" w:rsidRPr="00DF0DC9" w14:paraId="6C575311" w14:textId="77777777" w:rsidTr="002765C4">
        <w:trPr>
          <w:trHeight w:val="1030"/>
        </w:trPr>
        <w:tc>
          <w:tcPr>
            <w:tcW w:w="1668" w:type="dxa"/>
          </w:tcPr>
          <w:p w14:paraId="7F92A3C4" w14:textId="6A950401" w:rsidR="007969E4" w:rsidRPr="00582FDB" w:rsidRDefault="007969E4" w:rsidP="007969E4">
            <w:pPr>
              <w:pStyle w:val="4"/>
              <w:tabs>
                <w:tab w:val="left" w:pos="480"/>
              </w:tabs>
              <w:jc w:val="both"/>
              <w:rPr>
                <w:rFonts w:ascii="標楷體" w:eastAsia="標楷體" w:hAnsi="標楷體"/>
              </w:rPr>
            </w:pPr>
            <w:r w:rsidRPr="00582FDB">
              <w:rPr>
                <w:rFonts w:ascii="標楷體" w:eastAsia="標楷體" w:hAnsi="標楷體"/>
              </w:rPr>
              <w:t>13:50-15:00</w:t>
            </w:r>
          </w:p>
        </w:tc>
        <w:tc>
          <w:tcPr>
            <w:tcW w:w="1417" w:type="dxa"/>
            <w:vAlign w:val="center"/>
          </w:tcPr>
          <w:p w14:paraId="37A19548" w14:textId="588BD02E" w:rsidR="007969E4" w:rsidRPr="00EB4E96" w:rsidRDefault="007969E4" w:rsidP="007969E4">
            <w:pPr>
              <w:jc w:val="both"/>
              <w:rPr>
                <w:rFonts w:ascii="標楷體" w:eastAsia="標楷體" w:hAnsi="標楷體" w:cs="Helvetica Neue Light" w:hint="default"/>
                <w:spacing w:val="10"/>
                <w:kern w:val="2"/>
                <w:sz w:val="28"/>
                <w:szCs w:val="28"/>
                <w:u w:color="000000"/>
                <w:lang w:val="en-US"/>
              </w:rPr>
            </w:pPr>
            <w:r w:rsidRPr="0062343E">
              <w:rPr>
                <w:rFonts w:ascii="標楷體" w:eastAsia="標楷體" w:hAnsi="標楷體"/>
                <w:sz w:val="28"/>
                <w:szCs w:val="28"/>
              </w:rPr>
              <w:t>在地導覽</w:t>
            </w:r>
          </w:p>
        </w:tc>
        <w:tc>
          <w:tcPr>
            <w:tcW w:w="4394" w:type="dxa"/>
            <w:vAlign w:val="center"/>
          </w:tcPr>
          <w:p w14:paraId="06BE4A0F" w14:textId="77777777" w:rsidR="007969E4" w:rsidRDefault="007969E4" w:rsidP="007969E4">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62343E">
              <w:rPr>
                <w:rFonts w:ascii="標楷體" w:eastAsia="標楷體" w:hAnsi="標楷體" w:hint="eastAsia"/>
                <w:sz w:val="28"/>
                <w:szCs w:val="28"/>
              </w:rPr>
              <w:t>『新營鹽水雙星拱月』計畫－鹽水文化小鎮</w:t>
            </w:r>
          </w:p>
          <w:p w14:paraId="4CE8C764" w14:textId="4D2BD0A7" w:rsidR="007969E4" w:rsidRPr="00F04247" w:rsidRDefault="007969E4" w:rsidP="007969E4">
            <w:pPr>
              <w:jc w:val="both"/>
              <w:rPr>
                <w:rFonts w:ascii="標楷體" w:eastAsia="標楷體" w:hAnsi="標楷體" w:cs="Helvetica Neue Light" w:hint="default"/>
                <w:spacing w:val="10"/>
                <w:kern w:val="2"/>
                <w:sz w:val="28"/>
                <w:szCs w:val="28"/>
                <w:u w:color="000000"/>
                <w:lang w:val="en-US"/>
              </w:rPr>
            </w:pPr>
            <w:r w:rsidRPr="003B6839">
              <w:rPr>
                <w:rFonts w:ascii="標楷體" w:eastAsia="標楷體" w:hAnsi="標楷體" w:hint="cs"/>
                <w:sz w:val="28"/>
                <w:szCs w:val="28"/>
              </w:rPr>
              <w:t>分組探訪月津港環境改造與操作討論</w:t>
            </w:r>
          </w:p>
        </w:tc>
        <w:tc>
          <w:tcPr>
            <w:tcW w:w="567" w:type="dxa"/>
            <w:vAlign w:val="center"/>
          </w:tcPr>
          <w:p w14:paraId="1936382C" w14:textId="5B9BFA64" w:rsidR="007969E4" w:rsidRPr="00385CF0" w:rsidRDefault="007969E4" w:rsidP="007969E4">
            <w:pPr>
              <w:pStyle w:val="20"/>
              <w:jc w:val="both"/>
              <w:rPr>
                <w:rFonts w:ascii="標楷體" w:eastAsia="標楷體" w:hAnsi="標楷體"/>
                <w:sz w:val="24"/>
                <w:szCs w:val="24"/>
              </w:rPr>
            </w:pPr>
            <w:r>
              <w:rPr>
                <w:rFonts w:ascii="標楷體" w:eastAsia="標楷體" w:hAnsi="標楷體"/>
                <w:sz w:val="24"/>
                <w:szCs w:val="24"/>
              </w:rPr>
              <w:t>70</w:t>
            </w:r>
          </w:p>
        </w:tc>
        <w:tc>
          <w:tcPr>
            <w:tcW w:w="1985" w:type="dxa"/>
            <w:vAlign w:val="center"/>
          </w:tcPr>
          <w:p w14:paraId="5015B897" w14:textId="27768B36" w:rsidR="007969E4" w:rsidRPr="00DF0DC9" w:rsidRDefault="00E54FD2" w:rsidP="007969E4">
            <w:pPr>
              <w:pStyle w:val="4"/>
              <w:tabs>
                <w:tab w:val="left" w:pos="480"/>
              </w:tabs>
              <w:jc w:val="both"/>
              <w:rPr>
                <w:rFonts w:ascii="標楷體" w:eastAsia="標楷體" w:hAnsi="標楷體"/>
                <w:sz w:val="28"/>
                <w:szCs w:val="28"/>
              </w:rPr>
            </w:pPr>
            <w:r>
              <w:rPr>
                <w:rFonts w:ascii="標楷體" w:eastAsia="標楷體" w:hAnsi="標楷體" w:hint="eastAsia"/>
                <w:color w:val="000000" w:themeColor="text1"/>
                <w:sz w:val="28"/>
                <w:szCs w:val="28"/>
              </w:rPr>
              <w:t>臺</w:t>
            </w:r>
            <w:r w:rsidRPr="00B170C8">
              <w:rPr>
                <w:rFonts w:ascii="標楷體" w:eastAsia="標楷體" w:hAnsi="標楷體" w:hint="cs"/>
                <w:color w:val="000000" w:themeColor="text1"/>
                <w:sz w:val="28"/>
                <w:szCs w:val="28"/>
              </w:rPr>
              <w:t>南市</w:t>
            </w:r>
            <w:r>
              <w:rPr>
                <w:rFonts w:ascii="標楷體" w:eastAsia="標楷體" w:hAnsi="標楷體" w:hint="eastAsia"/>
                <w:color w:val="000000" w:themeColor="text1"/>
                <w:sz w:val="28"/>
                <w:szCs w:val="28"/>
              </w:rPr>
              <w:t>環境</w:t>
            </w:r>
            <w:r w:rsidRPr="00B170C8">
              <w:rPr>
                <w:rFonts w:ascii="標楷體" w:eastAsia="標楷體" w:hAnsi="標楷體" w:hint="cs"/>
                <w:color w:val="000000" w:themeColor="text1"/>
                <w:sz w:val="28"/>
                <w:szCs w:val="28"/>
              </w:rPr>
              <w:t>景觀總顧問團隊</w:t>
            </w:r>
          </w:p>
        </w:tc>
      </w:tr>
      <w:tr w:rsidR="007969E4" w:rsidRPr="00DF0DC9" w14:paraId="096B7B74" w14:textId="77777777" w:rsidTr="00907E1A">
        <w:trPr>
          <w:trHeight w:val="1030"/>
        </w:trPr>
        <w:tc>
          <w:tcPr>
            <w:tcW w:w="1668" w:type="dxa"/>
          </w:tcPr>
          <w:p w14:paraId="707A6DF7" w14:textId="0D4B5C2C" w:rsidR="007969E4" w:rsidRPr="00582FDB" w:rsidRDefault="00190379" w:rsidP="007969E4">
            <w:pPr>
              <w:pStyle w:val="4"/>
              <w:tabs>
                <w:tab w:val="left" w:pos="480"/>
              </w:tabs>
              <w:jc w:val="both"/>
              <w:rPr>
                <w:rFonts w:ascii="標楷體" w:eastAsia="標楷體" w:hAnsi="標楷體"/>
              </w:rPr>
            </w:pPr>
            <w:r w:rsidRPr="00582FDB">
              <w:rPr>
                <w:rFonts w:ascii="標楷體" w:eastAsia="標楷體" w:hAnsi="標楷體"/>
              </w:rPr>
              <w:t>15:00-15:30</w:t>
            </w:r>
          </w:p>
        </w:tc>
        <w:tc>
          <w:tcPr>
            <w:tcW w:w="5811" w:type="dxa"/>
            <w:gridSpan w:val="2"/>
            <w:vAlign w:val="center"/>
          </w:tcPr>
          <w:p w14:paraId="6F4F2405" w14:textId="604E82D7" w:rsidR="007969E4" w:rsidRPr="0062343E" w:rsidRDefault="007969E4" w:rsidP="007969E4">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7969E4">
              <w:rPr>
                <w:rFonts w:ascii="標楷體" w:eastAsia="標楷體" w:hAnsi="標楷體" w:hint="cs"/>
                <w:sz w:val="28"/>
                <w:szCs w:val="28"/>
              </w:rPr>
              <w:t>鹽水車站上車</w:t>
            </w:r>
            <w:r w:rsidRPr="007969E4">
              <w:rPr>
                <w:rFonts w:ascii="標楷體" w:eastAsia="標楷體" w:hAnsi="標楷體"/>
                <w:sz w:val="28"/>
                <w:szCs w:val="28"/>
              </w:rPr>
              <w:t>-接駁至辻間創生聚落</w:t>
            </w:r>
          </w:p>
        </w:tc>
        <w:tc>
          <w:tcPr>
            <w:tcW w:w="567" w:type="dxa"/>
            <w:vAlign w:val="center"/>
          </w:tcPr>
          <w:p w14:paraId="4A25B8AB" w14:textId="26483A35" w:rsidR="007969E4" w:rsidRPr="00385CF0" w:rsidRDefault="00190379" w:rsidP="007969E4">
            <w:pPr>
              <w:pStyle w:val="20"/>
              <w:jc w:val="both"/>
              <w:rPr>
                <w:rFonts w:ascii="標楷體" w:eastAsia="標楷體" w:hAnsi="標楷體"/>
                <w:sz w:val="24"/>
                <w:szCs w:val="24"/>
              </w:rPr>
            </w:pPr>
            <w:r>
              <w:rPr>
                <w:rFonts w:ascii="標楷體" w:eastAsia="標楷體" w:hAnsi="標楷體"/>
                <w:sz w:val="24"/>
                <w:szCs w:val="24"/>
              </w:rPr>
              <w:t>3</w:t>
            </w:r>
            <w:r w:rsidR="007969E4">
              <w:rPr>
                <w:rFonts w:ascii="標楷體" w:eastAsia="標楷體" w:hAnsi="標楷體"/>
                <w:sz w:val="24"/>
                <w:szCs w:val="24"/>
              </w:rPr>
              <w:t>0</w:t>
            </w:r>
          </w:p>
        </w:tc>
        <w:tc>
          <w:tcPr>
            <w:tcW w:w="1985" w:type="dxa"/>
            <w:vAlign w:val="center"/>
          </w:tcPr>
          <w:p w14:paraId="695F8DF8" w14:textId="77777777" w:rsidR="00D30542" w:rsidRDefault="00D30542" w:rsidP="007969E4">
            <w:pPr>
              <w:pStyle w:val="4"/>
              <w:tabs>
                <w:tab w:val="left" w:pos="480"/>
              </w:tabs>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鹽水車站集合</w:t>
            </w:r>
          </w:p>
          <w:p w14:paraId="242A64D8" w14:textId="629F6B57" w:rsidR="007969E4" w:rsidRPr="00B170C8" w:rsidRDefault="00D30542" w:rsidP="007969E4">
            <w:pPr>
              <w:pStyle w:val="4"/>
              <w:tabs>
                <w:tab w:val="left" w:pos="480"/>
              </w:tabs>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E54FD2">
              <w:rPr>
                <w:rFonts w:ascii="標楷體" w:eastAsia="標楷體" w:hAnsi="標楷體" w:hint="eastAsia"/>
                <w:color w:val="000000" w:themeColor="text1"/>
                <w:sz w:val="28"/>
                <w:szCs w:val="28"/>
              </w:rPr>
              <w:t>車程30分鐘</w:t>
            </w:r>
            <w:r>
              <w:rPr>
                <w:rFonts w:ascii="標楷體" w:eastAsia="標楷體" w:hAnsi="標楷體" w:hint="eastAsia"/>
                <w:color w:val="000000" w:themeColor="text1"/>
                <w:sz w:val="28"/>
                <w:szCs w:val="28"/>
              </w:rPr>
              <w:t>)</w:t>
            </w:r>
          </w:p>
        </w:tc>
      </w:tr>
      <w:tr w:rsidR="00190379" w:rsidRPr="00DF0DC9" w14:paraId="55F5B331" w14:textId="77777777" w:rsidTr="00907E1A">
        <w:trPr>
          <w:trHeight w:val="1258"/>
        </w:trPr>
        <w:tc>
          <w:tcPr>
            <w:tcW w:w="1668" w:type="dxa"/>
          </w:tcPr>
          <w:p w14:paraId="4BBC1B68" w14:textId="3E09D3D3" w:rsidR="00190379" w:rsidRPr="00582FDB" w:rsidRDefault="00190379" w:rsidP="007969E4">
            <w:pPr>
              <w:pStyle w:val="4"/>
              <w:tabs>
                <w:tab w:val="left" w:pos="480"/>
              </w:tabs>
              <w:jc w:val="both"/>
              <w:rPr>
                <w:rFonts w:ascii="標楷體" w:eastAsia="標楷體" w:hAnsi="標楷體"/>
              </w:rPr>
            </w:pPr>
            <w:r w:rsidRPr="00582FDB">
              <w:rPr>
                <w:rFonts w:ascii="標楷體" w:eastAsia="標楷體" w:hAnsi="標楷體" w:hint="eastAsia"/>
              </w:rPr>
              <w:t>1</w:t>
            </w:r>
            <w:r w:rsidRPr="00582FDB">
              <w:rPr>
                <w:rFonts w:ascii="標楷體" w:eastAsia="標楷體" w:hAnsi="標楷體"/>
              </w:rPr>
              <w:t>5:30-16:00</w:t>
            </w:r>
          </w:p>
        </w:tc>
        <w:tc>
          <w:tcPr>
            <w:tcW w:w="5811" w:type="dxa"/>
            <w:gridSpan w:val="2"/>
            <w:vAlign w:val="center"/>
          </w:tcPr>
          <w:p w14:paraId="0A744106" w14:textId="20284BCE" w:rsidR="00190379" w:rsidRPr="007969E4" w:rsidRDefault="00190379" w:rsidP="007969E4">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7969E4">
              <w:rPr>
                <w:rFonts w:ascii="標楷體" w:eastAsia="標楷體" w:hAnsi="標楷體"/>
                <w:sz w:val="28"/>
                <w:szCs w:val="28"/>
              </w:rPr>
              <w:t>辻間創生聚落</w:t>
            </w:r>
          </w:p>
        </w:tc>
        <w:tc>
          <w:tcPr>
            <w:tcW w:w="567" w:type="dxa"/>
            <w:vAlign w:val="center"/>
          </w:tcPr>
          <w:p w14:paraId="28EF274C" w14:textId="46723DE7" w:rsidR="00190379" w:rsidRDefault="00190379" w:rsidP="007969E4">
            <w:pPr>
              <w:pStyle w:val="20"/>
              <w:jc w:val="both"/>
              <w:rPr>
                <w:rFonts w:ascii="標楷體" w:eastAsia="標楷體" w:hAnsi="標楷體"/>
                <w:sz w:val="24"/>
                <w:szCs w:val="24"/>
              </w:rPr>
            </w:pPr>
            <w:r>
              <w:rPr>
                <w:rFonts w:ascii="標楷體" w:eastAsia="標楷體" w:hAnsi="標楷體" w:hint="eastAsia"/>
                <w:sz w:val="24"/>
                <w:szCs w:val="24"/>
              </w:rPr>
              <w:t>3</w:t>
            </w:r>
            <w:r>
              <w:rPr>
                <w:rFonts w:ascii="標楷體" w:eastAsia="標楷體" w:hAnsi="標楷體"/>
                <w:sz w:val="24"/>
                <w:szCs w:val="24"/>
              </w:rPr>
              <w:t>0</w:t>
            </w:r>
          </w:p>
        </w:tc>
        <w:tc>
          <w:tcPr>
            <w:tcW w:w="1985" w:type="dxa"/>
            <w:vAlign w:val="center"/>
          </w:tcPr>
          <w:p w14:paraId="79C35736" w14:textId="22DFB237" w:rsidR="00190379" w:rsidRPr="00B170C8" w:rsidRDefault="00190379" w:rsidP="00815F34">
            <w:pPr>
              <w:pStyle w:val="4"/>
              <w:tabs>
                <w:tab w:val="left" w:pos="480"/>
              </w:tabs>
              <w:jc w:val="both"/>
              <w:rPr>
                <w:rFonts w:ascii="標楷體" w:eastAsia="標楷體" w:hAnsi="標楷體"/>
                <w:color w:val="000000" w:themeColor="text1"/>
                <w:sz w:val="28"/>
                <w:szCs w:val="28"/>
              </w:rPr>
            </w:pPr>
          </w:p>
        </w:tc>
      </w:tr>
      <w:tr w:rsidR="00F04247" w:rsidRPr="00DF0DC9" w14:paraId="4E0C334D" w14:textId="77777777" w:rsidTr="002765C4">
        <w:trPr>
          <w:trHeight w:val="1276"/>
        </w:trPr>
        <w:tc>
          <w:tcPr>
            <w:tcW w:w="1668" w:type="dxa"/>
          </w:tcPr>
          <w:p w14:paraId="0B633DE2" w14:textId="5B793022" w:rsidR="00F04247" w:rsidRPr="00582FDB" w:rsidRDefault="00F04247" w:rsidP="00F04247">
            <w:pPr>
              <w:pStyle w:val="4"/>
              <w:tabs>
                <w:tab w:val="left" w:pos="480"/>
              </w:tabs>
              <w:jc w:val="both"/>
              <w:rPr>
                <w:rFonts w:ascii="標楷體" w:eastAsia="標楷體" w:hAnsi="標楷體"/>
              </w:rPr>
            </w:pPr>
            <w:r w:rsidRPr="00582FDB">
              <w:rPr>
                <w:rFonts w:ascii="標楷體" w:eastAsia="標楷體" w:hAnsi="標楷體" w:hint="eastAsia"/>
              </w:rPr>
              <w:t>16:00</w:t>
            </w:r>
            <w:r w:rsidRPr="00582FDB">
              <w:rPr>
                <w:rFonts w:ascii="標楷體" w:eastAsia="標楷體" w:hAnsi="標楷體"/>
              </w:rPr>
              <w:t>-</w:t>
            </w:r>
            <w:r w:rsidRPr="00582FDB">
              <w:rPr>
                <w:rFonts w:ascii="標楷體" w:eastAsia="標楷體" w:hAnsi="標楷體" w:hint="eastAsia"/>
              </w:rPr>
              <w:t>16:30</w:t>
            </w:r>
          </w:p>
        </w:tc>
        <w:tc>
          <w:tcPr>
            <w:tcW w:w="1417" w:type="dxa"/>
            <w:vAlign w:val="center"/>
          </w:tcPr>
          <w:p w14:paraId="7949CF41" w14:textId="5EA1EEC4" w:rsidR="00F04247" w:rsidRPr="00567191" w:rsidRDefault="00F04247" w:rsidP="00EB4E96">
            <w:pPr>
              <w:jc w:val="both"/>
              <w:rPr>
                <w:rFonts w:ascii="標楷體" w:eastAsia="標楷體" w:hAnsi="標楷體" w:hint="default"/>
                <w:sz w:val="28"/>
                <w:szCs w:val="28"/>
              </w:rPr>
            </w:pPr>
            <w:r w:rsidRPr="00EB4E96">
              <w:rPr>
                <w:rFonts w:ascii="標楷體" w:eastAsia="標楷體" w:hAnsi="標楷體" w:cs="Helvetica Neue Light"/>
                <w:spacing w:val="10"/>
                <w:kern w:val="2"/>
                <w:sz w:val="28"/>
                <w:szCs w:val="28"/>
                <w:u w:color="000000"/>
                <w:lang w:val="en-US"/>
              </w:rPr>
              <w:t>交流分享</w:t>
            </w:r>
            <w:r w:rsidR="00EB4E96" w:rsidRPr="00EB4E96">
              <w:rPr>
                <w:rFonts w:ascii="標楷體" w:eastAsia="標楷體" w:hAnsi="標楷體" w:cs="Helvetica Neue Light"/>
                <w:spacing w:val="10"/>
                <w:kern w:val="2"/>
                <w:sz w:val="28"/>
                <w:szCs w:val="28"/>
                <w:u w:color="000000"/>
                <w:lang w:val="en-US"/>
              </w:rPr>
              <w:t>/辻間創生聚落</w:t>
            </w:r>
          </w:p>
        </w:tc>
        <w:tc>
          <w:tcPr>
            <w:tcW w:w="4394" w:type="dxa"/>
            <w:vAlign w:val="center"/>
          </w:tcPr>
          <w:p w14:paraId="1456845B" w14:textId="77777777" w:rsidR="00F04247" w:rsidRPr="00F04247" w:rsidRDefault="00F04247" w:rsidP="00F04247">
            <w:pPr>
              <w:jc w:val="both"/>
              <w:rPr>
                <w:rFonts w:ascii="標楷體" w:eastAsia="標楷體" w:hAnsi="標楷體" w:cs="Helvetica Neue Light" w:hint="default"/>
                <w:spacing w:val="10"/>
                <w:kern w:val="2"/>
                <w:sz w:val="28"/>
                <w:szCs w:val="28"/>
                <w:u w:color="000000"/>
                <w:lang w:val="en-US"/>
              </w:rPr>
            </w:pPr>
            <w:r w:rsidRPr="00F04247">
              <w:rPr>
                <w:rFonts w:ascii="標楷體" w:eastAsia="標楷體" w:hAnsi="標楷體" w:cs="Helvetica Neue Light"/>
                <w:spacing w:val="10"/>
                <w:kern w:val="2"/>
                <w:sz w:val="28"/>
                <w:szCs w:val="28"/>
                <w:u w:color="000000"/>
                <w:lang w:val="en-US"/>
              </w:rPr>
              <w:t>主持人：郭瓊瑩</w:t>
            </w:r>
          </w:p>
          <w:p w14:paraId="1FA0EDBF" w14:textId="08CC79F0" w:rsidR="00F04247" w:rsidRPr="00567191" w:rsidRDefault="00F04247" w:rsidP="00F04247">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F04247">
              <w:rPr>
                <w:rFonts w:ascii="標楷體" w:eastAsia="標楷體" w:hAnsi="標楷體"/>
                <w:sz w:val="28"/>
                <w:szCs w:val="28"/>
              </w:rPr>
              <w:t>與談人：</w:t>
            </w:r>
            <w:r w:rsidR="006E0711">
              <w:rPr>
                <w:rFonts w:ascii="標楷體" w:eastAsia="標楷體" w:hAnsi="標楷體" w:hint="eastAsia"/>
                <w:sz w:val="28"/>
                <w:szCs w:val="28"/>
              </w:rPr>
              <w:t>臺</w:t>
            </w:r>
            <w:r w:rsidRPr="00F04247">
              <w:rPr>
                <w:rFonts w:ascii="標楷體" w:eastAsia="標楷體" w:hAnsi="標楷體" w:hint="eastAsia"/>
                <w:sz w:val="28"/>
                <w:szCs w:val="28"/>
              </w:rPr>
              <w:t>南市景觀總顧問團隊</w:t>
            </w:r>
          </w:p>
        </w:tc>
        <w:tc>
          <w:tcPr>
            <w:tcW w:w="567" w:type="dxa"/>
            <w:vAlign w:val="center"/>
          </w:tcPr>
          <w:p w14:paraId="7BCD790C" w14:textId="3745B2B8" w:rsidR="00F04247" w:rsidRPr="00385CF0" w:rsidRDefault="00190379" w:rsidP="00F04247">
            <w:pPr>
              <w:pStyle w:val="20"/>
              <w:jc w:val="both"/>
              <w:rPr>
                <w:rFonts w:ascii="標楷體" w:eastAsia="標楷體" w:hAnsi="標楷體"/>
                <w:sz w:val="24"/>
                <w:szCs w:val="24"/>
              </w:rPr>
            </w:pPr>
            <w:r>
              <w:rPr>
                <w:rFonts w:ascii="標楷體" w:eastAsia="標楷體" w:hAnsi="標楷體" w:hint="eastAsia"/>
                <w:sz w:val="24"/>
                <w:szCs w:val="24"/>
              </w:rPr>
              <w:t>3</w:t>
            </w:r>
            <w:r>
              <w:rPr>
                <w:rFonts w:ascii="標楷體" w:eastAsia="標楷體" w:hAnsi="標楷體"/>
                <w:sz w:val="24"/>
                <w:szCs w:val="24"/>
              </w:rPr>
              <w:t>0</w:t>
            </w:r>
          </w:p>
        </w:tc>
        <w:tc>
          <w:tcPr>
            <w:tcW w:w="1985" w:type="dxa"/>
            <w:vAlign w:val="center"/>
          </w:tcPr>
          <w:p w14:paraId="15FA006C" w14:textId="0A4C7425" w:rsidR="00F04247" w:rsidRDefault="00190379" w:rsidP="00F04247">
            <w:pPr>
              <w:pStyle w:val="4"/>
              <w:tabs>
                <w:tab w:val="left" w:pos="480"/>
              </w:tabs>
              <w:jc w:val="both"/>
              <w:rPr>
                <w:rFonts w:ascii="標楷體" w:eastAsia="標楷體" w:hAnsi="標楷體"/>
                <w:sz w:val="28"/>
                <w:szCs w:val="28"/>
              </w:rPr>
            </w:pPr>
            <w:r>
              <w:rPr>
                <w:rFonts w:ascii="標楷體" w:eastAsia="標楷體" w:hAnsi="標楷體" w:hint="eastAsia"/>
                <w:sz w:val="28"/>
                <w:szCs w:val="28"/>
              </w:rPr>
              <w:t>雨備方案</w:t>
            </w:r>
            <w:r w:rsidR="00D411A9">
              <w:rPr>
                <w:rFonts w:ascii="標楷體" w:eastAsia="標楷體" w:hAnsi="標楷體" w:hint="eastAsia"/>
                <w:sz w:val="28"/>
                <w:szCs w:val="28"/>
              </w:rPr>
              <w:t>：</w:t>
            </w:r>
          </w:p>
          <w:p w14:paraId="14A9B833" w14:textId="58867D2C" w:rsidR="00190379" w:rsidRPr="00DF0DC9" w:rsidRDefault="00051A46" w:rsidP="00F04247">
            <w:pPr>
              <w:pStyle w:val="4"/>
              <w:tabs>
                <w:tab w:val="left" w:pos="480"/>
              </w:tabs>
              <w:jc w:val="both"/>
              <w:rPr>
                <w:rFonts w:ascii="標楷體" w:eastAsia="標楷體" w:hAnsi="標楷體"/>
                <w:sz w:val="28"/>
                <w:szCs w:val="28"/>
              </w:rPr>
            </w:pPr>
            <w:r>
              <w:rPr>
                <w:rFonts w:ascii="標楷體" w:eastAsia="標楷體" w:hAnsi="標楷體" w:hint="eastAsia"/>
                <w:sz w:val="28"/>
                <w:szCs w:val="28"/>
              </w:rPr>
              <w:t>南瀛堂</w:t>
            </w:r>
          </w:p>
        </w:tc>
      </w:tr>
      <w:tr w:rsidR="00EB4E96" w:rsidRPr="00DF0DC9" w14:paraId="0D72AB5C" w14:textId="77777777" w:rsidTr="002765C4">
        <w:trPr>
          <w:trHeight w:val="2146"/>
        </w:trPr>
        <w:tc>
          <w:tcPr>
            <w:tcW w:w="1668" w:type="dxa"/>
          </w:tcPr>
          <w:p w14:paraId="12E5F305" w14:textId="613ED2AB" w:rsidR="00EB4E96" w:rsidRPr="00582FDB" w:rsidRDefault="00EB4E96" w:rsidP="00EB4E96">
            <w:pPr>
              <w:pStyle w:val="4"/>
              <w:tabs>
                <w:tab w:val="left" w:pos="480"/>
              </w:tabs>
              <w:jc w:val="both"/>
              <w:rPr>
                <w:rFonts w:ascii="標楷體" w:eastAsia="標楷體" w:hAnsi="標楷體"/>
              </w:rPr>
            </w:pPr>
            <w:r w:rsidRPr="00582FDB">
              <w:rPr>
                <w:rFonts w:ascii="標楷體" w:eastAsia="標楷體" w:hAnsi="標楷體" w:hint="eastAsia"/>
              </w:rPr>
              <w:t>16:30</w:t>
            </w:r>
            <w:r w:rsidRPr="00582FDB">
              <w:rPr>
                <w:rFonts w:ascii="標楷體" w:eastAsia="標楷體" w:hAnsi="標楷體"/>
              </w:rPr>
              <w:t>-</w:t>
            </w:r>
            <w:r w:rsidRPr="00582FDB">
              <w:rPr>
                <w:rFonts w:ascii="標楷體" w:eastAsia="標楷體" w:hAnsi="標楷體" w:hint="eastAsia"/>
              </w:rPr>
              <w:t>17:10</w:t>
            </w:r>
          </w:p>
        </w:tc>
        <w:tc>
          <w:tcPr>
            <w:tcW w:w="1417" w:type="dxa"/>
            <w:vAlign w:val="center"/>
          </w:tcPr>
          <w:p w14:paraId="1AA8BB32" w14:textId="4224C53C" w:rsidR="00EB4E96" w:rsidRPr="00EB4E96" w:rsidRDefault="00EB4E96" w:rsidP="00B044F2">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sidRPr="00EB4E96">
              <w:rPr>
                <w:rFonts w:ascii="標楷體" w:eastAsia="標楷體" w:hAnsi="標楷體" w:hint="eastAsia"/>
                <w:sz w:val="28"/>
                <w:szCs w:val="28"/>
              </w:rPr>
              <w:t>賦歸</w:t>
            </w:r>
          </w:p>
        </w:tc>
        <w:tc>
          <w:tcPr>
            <w:tcW w:w="4394" w:type="dxa"/>
            <w:vAlign w:val="center"/>
          </w:tcPr>
          <w:p w14:paraId="7DFB19AD" w14:textId="0EFCCFC2" w:rsidR="005F3886" w:rsidRDefault="005F3886" w:rsidP="005F3886">
            <w:pPr>
              <w:pStyle w:val="4"/>
              <w:tabs>
                <w:tab w:val="left" w:pos="480"/>
                <w:tab w:val="left" w:pos="960"/>
                <w:tab w:val="left" w:pos="1440"/>
                <w:tab w:val="left" w:pos="1920"/>
                <w:tab w:val="left" w:pos="2400"/>
                <w:tab w:val="left" w:pos="2880"/>
                <w:tab w:val="left" w:pos="3360"/>
              </w:tabs>
              <w:jc w:val="both"/>
              <w:rPr>
                <w:rFonts w:ascii="標楷體" w:eastAsia="標楷體" w:hAnsi="標楷體"/>
                <w:sz w:val="28"/>
                <w:szCs w:val="28"/>
              </w:rPr>
            </w:pPr>
            <w:r>
              <w:rPr>
                <w:rFonts w:ascii="標楷體" w:eastAsia="標楷體" w:hAnsi="標楷體" w:hint="eastAsia"/>
                <w:sz w:val="28"/>
                <w:szCs w:val="28"/>
              </w:rPr>
              <w:t>高鐵</w:t>
            </w:r>
            <w:r w:rsidR="006D17EF">
              <w:rPr>
                <w:rFonts w:ascii="標楷體" w:eastAsia="標楷體" w:hAnsi="標楷體" w:hint="eastAsia"/>
                <w:sz w:val="28"/>
                <w:szCs w:val="28"/>
              </w:rPr>
              <w:t>嘉義站</w:t>
            </w:r>
            <w:r>
              <w:rPr>
                <w:rFonts w:ascii="標楷體" w:eastAsia="標楷體" w:hAnsi="標楷體" w:hint="eastAsia"/>
                <w:sz w:val="28"/>
                <w:szCs w:val="28"/>
              </w:rPr>
              <w:t>:</w:t>
            </w:r>
          </w:p>
          <w:p w14:paraId="2AFEFBF2" w14:textId="0D387E2E" w:rsidR="00714C09" w:rsidRPr="002765C4" w:rsidRDefault="00714C09" w:rsidP="00714C09">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2765C4">
              <w:rPr>
                <w:rFonts w:ascii="標楷體" w:eastAsia="標楷體" w:hAnsi="標楷體" w:hint="eastAsia"/>
              </w:rPr>
              <w:t>北上</w:t>
            </w:r>
            <w:r w:rsidR="006D17EF" w:rsidRPr="002765C4">
              <w:rPr>
                <w:rFonts w:ascii="標楷體" w:eastAsia="標楷體" w:hAnsi="標楷體" w:hint="eastAsia"/>
              </w:rPr>
              <w:t>0</w:t>
            </w:r>
            <w:r w:rsidRPr="002765C4">
              <w:rPr>
                <w:rFonts w:ascii="標楷體" w:eastAsia="標楷體" w:hAnsi="標楷體" w:hint="eastAsia"/>
              </w:rPr>
              <w:t>8</w:t>
            </w:r>
            <w:r w:rsidRPr="002765C4">
              <w:rPr>
                <w:rFonts w:ascii="標楷體" w:eastAsia="標楷體" w:hAnsi="標楷體"/>
              </w:rPr>
              <w:t>46</w:t>
            </w:r>
            <w:r w:rsidRPr="002765C4">
              <w:rPr>
                <w:rFonts w:ascii="標楷體" w:eastAsia="標楷體" w:hAnsi="標楷體" w:hint="eastAsia"/>
              </w:rPr>
              <w:t>車次</w:t>
            </w:r>
          </w:p>
          <w:p w14:paraId="6588E118" w14:textId="1F1AE896" w:rsidR="00D411A9" w:rsidRDefault="00714C09" w:rsidP="00714C09">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2765C4">
              <w:rPr>
                <w:rFonts w:ascii="標楷體" w:eastAsia="標楷體" w:hAnsi="標楷體"/>
              </w:rPr>
              <w:t>1</w:t>
            </w:r>
            <w:r w:rsidRPr="002765C4">
              <w:rPr>
                <w:rFonts w:ascii="標楷體" w:eastAsia="標楷體" w:hAnsi="標楷體" w:hint="eastAsia"/>
              </w:rPr>
              <w:t>8</w:t>
            </w:r>
            <w:r w:rsidRPr="002765C4">
              <w:rPr>
                <w:rFonts w:ascii="標楷體" w:eastAsia="標楷體" w:hAnsi="標楷體"/>
              </w:rPr>
              <w:t>:00</w:t>
            </w:r>
            <w:r w:rsidR="00D411A9">
              <w:rPr>
                <w:rFonts w:ascii="標楷體" w:eastAsia="標楷體" w:hAnsi="標楷體" w:hint="eastAsia"/>
              </w:rPr>
              <w:t>高鐵</w:t>
            </w:r>
            <w:r w:rsidRPr="002765C4">
              <w:rPr>
                <w:rFonts w:ascii="標楷體" w:eastAsia="標楷體" w:hAnsi="標楷體" w:hint="eastAsia"/>
              </w:rPr>
              <w:t>嘉義</w:t>
            </w:r>
            <w:r w:rsidR="00D411A9">
              <w:rPr>
                <w:rFonts w:ascii="標楷體" w:eastAsia="標楷體" w:hAnsi="標楷體" w:hint="eastAsia"/>
              </w:rPr>
              <w:t>站</w:t>
            </w:r>
            <w:r w:rsidRPr="002765C4">
              <w:rPr>
                <w:rFonts w:ascii="標楷體" w:eastAsia="標楷體" w:hAnsi="標楷體" w:hint="eastAsia"/>
              </w:rPr>
              <w:t>-</w:t>
            </w:r>
            <w:r w:rsidRPr="002765C4">
              <w:rPr>
                <w:rFonts w:ascii="標楷體" w:eastAsia="標楷體" w:hAnsi="標楷體"/>
              </w:rPr>
              <w:t>19:39</w:t>
            </w:r>
            <w:r w:rsidRPr="002765C4">
              <w:rPr>
                <w:rFonts w:ascii="標楷體" w:eastAsia="標楷體" w:hAnsi="標楷體" w:hint="eastAsia"/>
              </w:rPr>
              <w:t>高鐵</w:t>
            </w:r>
            <w:r w:rsidR="00D411A9">
              <w:rPr>
                <w:rFonts w:ascii="標楷體" w:eastAsia="標楷體" w:hAnsi="標楷體" w:hint="eastAsia"/>
              </w:rPr>
              <w:t>臺北站</w:t>
            </w:r>
          </w:p>
          <w:p w14:paraId="251500C7" w14:textId="441DD734" w:rsidR="005F3886" w:rsidRPr="002765C4" w:rsidRDefault="005F3886" w:rsidP="00714C09">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2765C4">
              <w:rPr>
                <w:rFonts w:ascii="標楷體" w:eastAsia="標楷體" w:hAnsi="標楷體" w:hint="eastAsia"/>
              </w:rPr>
              <w:t>南下</w:t>
            </w:r>
            <w:r w:rsidR="00D411A9">
              <w:rPr>
                <w:rFonts w:ascii="標楷體" w:eastAsia="標楷體" w:hAnsi="標楷體" w:hint="eastAsia"/>
              </w:rPr>
              <w:t>0</w:t>
            </w:r>
            <w:r w:rsidRPr="002765C4">
              <w:rPr>
                <w:rFonts w:ascii="標楷體" w:eastAsia="標楷體" w:hAnsi="標楷體"/>
              </w:rPr>
              <w:t>661</w:t>
            </w:r>
            <w:r w:rsidRPr="002765C4">
              <w:rPr>
                <w:rFonts w:ascii="標楷體" w:eastAsia="標楷體" w:hAnsi="標楷體" w:hint="eastAsia"/>
              </w:rPr>
              <w:t xml:space="preserve">車次 </w:t>
            </w:r>
          </w:p>
          <w:p w14:paraId="56221F5D" w14:textId="077918B3" w:rsidR="00EB4E96" w:rsidRPr="00E877E3" w:rsidRDefault="005F3886" w:rsidP="00B84C95">
            <w:pPr>
              <w:pStyle w:val="4"/>
              <w:tabs>
                <w:tab w:val="left" w:pos="480"/>
                <w:tab w:val="left" w:pos="960"/>
                <w:tab w:val="left" w:pos="1440"/>
                <w:tab w:val="left" w:pos="1920"/>
                <w:tab w:val="left" w:pos="2400"/>
                <w:tab w:val="left" w:pos="2880"/>
                <w:tab w:val="left" w:pos="3360"/>
              </w:tabs>
              <w:jc w:val="both"/>
              <w:rPr>
                <w:rFonts w:ascii="標楷體" w:eastAsia="標楷體" w:hAnsi="標楷體"/>
              </w:rPr>
            </w:pPr>
            <w:r w:rsidRPr="002765C4">
              <w:rPr>
                <w:rFonts w:ascii="標楷體" w:eastAsia="標楷體" w:hAnsi="標楷體"/>
              </w:rPr>
              <w:t>17:50</w:t>
            </w:r>
            <w:r w:rsidR="00D411A9">
              <w:rPr>
                <w:rFonts w:ascii="標楷體" w:eastAsia="標楷體" w:hAnsi="標楷體" w:hint="eastAsia"/>
              </w:rPr>
              <w:t>高鐵</w:t>
            </w:r>
            <w:r w:rsidR="00D411A9" w:rsidRPr="002765C4">
              <w:rPr>
                <w:rFonts w:ascii="標楷體" w:eastAsia="標楷體" w:hAnsi="標楷體" w:hint="eastAsia"/>
              </w:rPr>
              <w:t>嘉義</w:t>
            </w:r>
            <w:r w:rsidR="00D411A9">
              <w:rPr>
                <w:rFonts w:ascii="標楷體" w:eastAsia="標楷體" w:hAnsi="標楷體" w:hint="eastAsia"/>
              </w:rPr>
              <w:t>站</w:t>
            </w:r>
            <w:r w:rsidRPr="002765C4">
              <w:rPr>
                <w:rFonts w:ascii="標楷體" w:eastAsia="標楷體" w:hAnsi="標楷體" w:hint="eastAsia"/>
              </w:rPr>
              <w:t>-</w:t>
            </w:r>
            <w:r w:rsidRPr="002765C4">
              <w:rPr>
                <w:rFonts w:ascii="標楷體" w:eastAsia="標楷體" w:hAnsi="標楷體"/>
              </w:rPr>
              <w:t>18:20</w:t>
            </w:r>
            <w:r w:rsidR="00D411A9" w:rsidRPr="002765C4">
              <w:rPr>
                <w:rFonts w:ascii="標楷體" w:eastAsia="標楷體" w:hAnsi="標楷體" w:hint="eastAsia"/>
              </w:rPr>
              <w:t>高鐵</w:t>
            </w:r>
            <w:r w:rsidR="00D411A9">
              <w:rPr>
                <w:rFonts w:ascii="標楷體" w:eastAsia="標楷體" w:hAnsi="標楷體" w:hint="eastAsia"/>
              </w:rPr>
              <w:t>左營站</w:t>
            </w:r>
          </w:p>
        </w:tc>
        <w:tc>
          <w:tcPr>
            <w:tcW w:w="567" w:type="dxa"/>
            <w:vAlign w:val="center"/>
          </w:tcPr>
          <w:p w14:paraId="761A2772" w14:textId="04247786" w:rsidR="00EB4E96" w:rsidRPr="00385CF0" w:rsidRDefault="00190379" w:rsidP="00EB4E96">
            <w:pPr>
              <w:pStyle w:val="20"/>
              <w:jc w:val="both"/>
              <w:rPr>
                <w:rFonts w:ascii="標楷體" w:eastAsia="標楷體" w:hAnsi="標楷體"/>
                <w:sz w:val="24"/>
                <w:szCs w:val="24"/>
              </w:rPr>
            </w:pPr>
            <w:r>
              <w:rPr>
                <w:rFonts w:ascii="標楷體" w:eastAsia="標楷體" w:hAnsi="標楷體" w:hint="eastAsia"/>
                <w:sz w:val="24"/>
                <w:szCs w:val="24"/>
              </w:rPr>
              <w:t>4</w:t>
            </w:r>
            <w:r>
              <w:rPr>
                <w:rFonts w:ascii="標楷體" w:eastAsia="標楷體" w:hAnsi="標楷體"/>
                <w:sz w:val="24"/>
                <w:szCs w:val="24"/>
              </w:rPr>
              <w:t>0</w:t>
            </w:r>
          </w:p>
        </w:tc>
        <w:tc>
          <w:tcPr>
            <w:tcW w:w="1985" w:type="dxa"/>
            <w:vAlign w:val="center"/>
          </w:tcPr>
          <w:p w14:paraId="6468397F" w14:textId="2AE08DE0" w:rsidR="00EB4E96" w:rsidRPr="00DF0DC9" w:rsidRDefault="005F3886" w:rsidP="00EB4E96">
            <w:pPr>
              <w:pStyle w:val="4"/>
              <w:tabs>
                <w:tab w:val="left" w:pos="480"/>
              </w:tabs>
              <w:jc w:val="both"/>
              <w:rPr>
                <w:rFonts w:ascii="標楷體" w:eastAsia="標楷體" w:hAnsi="標楷體"/>
                <w:sz w:val="28"/>
                <w:szCs w:val="28"/>
              </w:rPr>
            </w:pPr>
            <w:r w:rsidRPr="00EB4E96">
              <w:rPr>
                <w:rFonts w:ascii="標楷體" w:eastAsia="標楷體" w:hAnsi="標楷體" w:hint="eastAsia"/>
                <w:sz w:val="28"/>
                <w:szCs w:val="28"/>
              </w:rPr>
              <w:t>嘉義高鐵站接駁</w:t>
            </w:r>
            <w:r w:rsidRPr="00EB4E96">
              <w:rPr>
                <w:rFonts w:ascii="標楷體" w:eastAsia="標楷體" w:hAnsi="標楷體"/>
                <w:sz w:val="28"/>
                <w:szCs w:val="28"/>
              </w:rPr>
              <w:t>(</w:t>
            </w:r>
            <w:r w:rsidRPr="00EB4E96">
              <w:rPr>
                <w:rFonts w:ascii="標楷體" w:eastAsia="標楷體" w:hAnsi="標楷體" w:hint="eastAsia"/>
                <w:sz w:val="28"/>
                <w:szCs w:val="28"/>
              </w:rPr>
              <w:t>路程約40分鐘</w:t>
            </w:r>
            <w:r w:rsidRPr="00EB4E96">
              <w:rPr>
                <w:rFonts w:ascii="標楷體" w:eastAsia="標楷體" w:hAnsi="標楷體"/>
                <w:sz w:val="28"/>
                <w:szCs w:val="28"/>
              </w:rPr>
              <w:t>)</w:t>
            </w:r>
          </w:p>
        </w:tc>
      </w:tr>
    </w:tbl>
    <w:p w14:paraId="1C191ADD" w14:textId="219F4F90" w:rsidR="00516627" w:rsidRDefault="00516627" w:rsidP="00957AC7">
      <w:pPr>
        <w:pStyle w:val="a7"/>
        <w:tabs>
          <w:tab w:val="clear" w:pos="720"/>
        </w:tabs>
        <w:ind w:left="0" w:firstLine="0"/>
        <w:rPr>
          <w:rFonts w:ascii="標楷體" w:eastAsia="標楷體" w:hAnsi="標楷體" w:hint="default"/>
        </w:rPr>
      </w:pPr>
    </w:p>
    <w:p w14:paraId="5862FEDA" w14:textId="4EE2447C" w:rsidR="000B2A3A" w:rsidRPr="000B2A3A" w:rsidRDefault="000B2A3A" w:rsidP="00890979">
      <w:pPr>
        <w:pStyle w:val="a7"/>
        <w:ind w:left="0" w:firstLine="0"/>
        <w:rPr>
          <w:rFonts w:ascii="標楷體" w:eastAsia="標楷體" w:hAnsi="標楷體"/>
          <w:bCs/>
          <w:sz w:val="32"/>
          <w:szCs w:val="32"/>
        </w:rPr>
      </w:pPr>
      <w:bookmarkStart w:id="0" w:name="_GoBack"/>
      <w:bookmarkEnd w:id="0"/>
    </w:p>
    <w:sectPr w:rsidR="000B2A3A" w:rsidRPr="000B2A3A" w:rsidSect="008407EE">
      <w:headerReference w:type="even" r:id="rId8"/>
      <w:headerReference w:type="default" r:id="rId9"/>
      <w:footerReference w:type="even" r:id="rId10"/>
      <w:footerReference w:type="default" r:id="rId11"/>
      <w:pgSz w:w="11906" w:h="16838"/>
      <w:pgMar w:top="1134" w:right="851" w:bottom="1134"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0230" w14:textId="77777777" w:rsidR="001557D6" w:rsidRDefault="001557D6">
      <w:pPr>
        <w:rPr>
          <w:rFonts w:hint="default"/>
        </w:rPr>
      </w:pPr>
      <w:r>
        <w:separator/>
      </w:r>
    </w:p>
  </w:endnote>
  <w:endnote w:type="continuationSeparator" w:id="0">
    <w:p w14:paraId="13D1ED95" w14:textId="77777777" w:rsidR="001557D6" w:rsidRDefault="001557D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auto"/>
    <w:pitch w:val="variable"/>
    <w:sig w:usb0="E50002FF" w:usb1="500079DB" w:usb2="00000010" w:usb3="00000000" w:csb0="00000001" w:csb1="00000000"/>
  </w:font>
  <w:font w:name="Noto Sans CJK JP Light">
    <w:charset w:val="80"/>
    <w:family w:val="swiss"/>
    <w:pitch w:val="variable"/>
    <w:sig w:usb0="30000003" w:usb1="2BDF3C10" w:usb2="00000016" w:usb3="00000000" w:csb0="002E0107" w:csb1="00000000"/>
  </w:font>
  <w:font w:name="Helvetica Neue Thin">
    <w:altName w:val="Arial"/>
    <w:charset w:val="00"/>
    <w:family w:val="swiss"/>
    <w:pitch w:val="variable"/>
    <w:sig w:usb0="E00002EF" w:usb1="5000205B" w:usb2="00000002" w:usb3="00000000" w:csb0="0000009F" w:csb1="00000000"/>
  </w:font>
  <w:font w:name="Noto Sans CJK JP Regular">
    <w:altName w:val="Malgun Gothic Semilight"/>
    <w:panose1 w:val="00000000000000000000"/>
    <w:charset w:val="80"/>
    <w:family w:val="swiss"/>
    <w:notTrueType/>
    <w:pitch w:val="variable"/>
    <w:sig w:usb0="30000207" w:usb1="2BDF3C10" w:usb2="00000016" w:usb3="00000000" w:csb0="002E0107" w:csb1="00000000"/>
  </w:font>
  <w:font w:name="Helvetica Neue Light">
    <w:altName w:val="Times New Roman"/>
    <w:charset w:val="00"/>
    <w:family w:val="auto"/>
    <w:pitch w:val="variable"/>
    <w:sig w:usb0="A00002FF" w:usb1="5000205B" w:usb2="00000002" w:usb3="00000000" w:csb0="00000007"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Noto Sans CJK JP DemiLight">
    <w:altName w:val="Malgun Gothic Semilight"/>
    <w:panose1 w:val="00000000000000000000"/>
    <w:charset w:val="80"/>
    <w:family w:val="swiss"/>
    <w:notTrueType/>
    <w:pitch w:val="variable"/>
    <w:sig w:usb0="30000207" w:usb1="2BDF3C10" w:usb2="00000016" w:usb3="00000000" w:csb0="002E0107"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3CBE" w14:textId="35294A81" w:rsidR="005919D8" w:rsidRDefault="005919D8">
    <w:pPr>
      <w:pStyle w:val="a6"/>
      <w:tabs>
        <w:tab w:val="clear" w:pos="9020"/>
        <w:tab w:val="center" w:pos="4819"/>
        <w:tab w:val="right" w:pos="9638"/>
      </w:tabs>
    </w:pPr>
    <w:r>
      <w:tab/>
    </w:r>
    <w:r>
      <w:fldChar w:fldCharType="begin"/>
    </w:r>
    <w:r>
      <w:instrText xml:space="preserve"> PAGE </w:instrText>
    </w:r>
    <w:r>
      <w:fldChar w:fldCharType="separate"/>
    </w:r>
    <w:r w:rsidR="00890979">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1A5B" w14:textId="29D54C5B" w:rsidR="005919D8" w:rsidRDefault="005919D8">
    <w:pPr>
      <w:pStyle w:val="a6"/>
      <w:tabs>
        <w:tab w:val="clear" w:pos="9020"/>
        <w:tab w:val="center" w:pos="4819"/>
        <w:tab w:val="right" w:pos="9638"/>
      </w:tabs>
    </w:pPr>
    <w:r>
      <w:tab/>
    </w:r>
    <w:r>
      <w:fldChar w:fldCharType="begin"/>
    </w:r>
    <w:r>
      <w:instrText xml:space="preserve"> PAGE </w:instrText>
    </w:r>
    <w:r>
      <w:fldChar w:fldCharType="separate"/>
    </w:r>
    <w:r w:rsidR="0089097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BF8A" w14:textId="77777777" w:rsidR="001557D6" w:rsidRDefault="001557D6">
      <w:pPr>
        <w:rPr>
          <w:rFonts w:hint="default"/>
        </w:rPr>
      </w:pPr>
      <w:r>
        <w:separator/>
      </w:r>
    </w:p>
  </w:footnote>
  <w:footnote w:type="continuationSeparator" w:id="0">
    <w:p w14:paraId="0A367500" w14:textId="77777777" w:rsidR="001557D6" w:rsidRDefault="001557D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6AA1" w14:textId="783C631A" w:rsidR="005919D8" w:rsidRPr="00F70058" w:rsidRDefault="00F70058">
    <w:pPr>
      <w:rPr>
        <w:rFonts w:ascii="Noto Sans CJK JP DemiLight" w:eastAsia="Noto Sans CJK JP DemiLight" w:hAnsi="Noto Sans CJK JP DemiLight" w:hint="default"/>
        <w:color w:val="262626" w:themeColor="text1" w:themeTint="D9"/>
        <w:spacing w:val="29"/>
        <w:sz w:val="16"/>
        <w:szCs w:val="16"/>
        <w:lang w:val="en-US"/>
      </w:rPr>
    </w:pPr>
    <w:r>
      <w:rPr>
        <w:rFonts w:asciiTheme="minorEastAsia" w:eastAsiaTheme="minorEastAsia" w:hAnsiTheme="minorEastAsia"/>
        <w:color w:val="262626" w:themeColor="text1" w:themeTint="D9"/>
        <w:spacing w:val="29"/>
        <w:sz w:val="16"/>
        <w:szCs w:val="16"/>
        <w:lang w:val="en-US"/>
      </w:rPr>
      <w:t xml:space="preserve">        </w:t>
    </w:r>
    <w:r w:rsidRPr="00F70058">
      <w:rPr>
        <w:rFonts w:ascii="Noto Sans CJK JP DemiLight" w:eastAsia="Noto Sans CJK JP DemiLight" w:hAnsi="Noto Sans CJK JP DemiLight" w:hint="cs"/>
        <w:color w:val="262626" w:themeColor="text1" w:themeTint="D9"/>
        <w:spacing w:val="29"/>
        <w:sz w:val="16"/>
        <w:szCs w:val="16"/>
        <w:lang w:val="en-US"/>
      </w:rPr>
      <w:t>「</w:t>
    </w:r>
    <w:r w:rsidRPr="00F70058">
      <w:rPr>
        <w:rFonts w:ascii="微軟正黑體" w:eastAsia="微軟正黑體" w:hAnsi="微軟正黑體" w:cs="微軟正黑體"/>
        <w:color w:val="262626" w:themeColor="text1" w:themeTint="D9"/>
        <w:spacing w:val="29"/>
        <w:sz w:val="16"/>
        <w:szCs w:val="16"/>
        <w:lang w:val="en-US"/>
      </w:rPr>
      <w:t>共創城鄉工作坊</w:t>
    </w:r>
    <w:r w:rsidRPr="00F70058">
      <w:rPr>
        <w:rFonts w:ascii="Malgun Gothic Semilight" w:eastAsia="Malgun Gothic Semilight" w:hAnsi="Malgun Gothic Semilight" w:cs="Malgun Gothic Semilight"/>
        <w:color w:val="262626" w:themeColor="text1" w:themeTint="D9"/>
        <w:spacing w:val="29"/>
        <w:sz w:val="16"/>
        <w:szCs w:val="16"/>
        <w:lang w:val="en-US"/>
      </w:rPr>
      <w:t>」</w:t>
    </w:r>
    <w:r w:rsidRPr="00F70058">
      <w:rPr>
        <w:rFonts w:ascii="Noto Sans CJK JP DemiLight" w:eastAsia="Noto Sans CJK JP DemiLight" w:hAnsi="Noto Sans CJK JP DemiLight" w:hint="default"/>
        <w:color w:val="262626" w:themeColor="text1" w:themeTint="D9"/>
        <w:spacing w:val="29"/>
        <w:sz w:val="16"/>
        <w:szCs w:val="16"/>
        <w:lang w:val="en-US"/>
      </w:rPr>
      <w:t>-</w:t>
    </w:r>
    <w:r w:rsidRPr="00F70058">
      <w:rPr>
        <w:rFonts w:ascii="微軟正黑體" w:eastAsia="微軟正黑體" w:hAnsi="微軟正黑體" w:cs="微軟正黑體"/>
        <w:color w:val="262626" w:themeColor="text1" w:themeTint="D9"/>
        <w:spacing w:val="29"/>
        <w:sz w:val="16"/>
        <w:szCs w:val="16"/>
        <w:lang w:val="en-US"/>
      </w:rPr>
      <w:t>以新營鹽水雙星拱月計畫</w:t>
    </w:r>
    <w:r w:rsidRPr="00F70058">
      <w:rPr>
        <w:rFonts w:ascii="Malgun Gothic Semilight" w:eastAsia="Malgun Gothic Semilight" w:hAnsi="Malgun Gothic Semilight" w:cs="Malgun Gothic Semilight"/>
        <w:color w:val="262626" w:themeColor="text1" w:themeTint="D9"/>
        <w:spacing w:val="29"/>
        <w:sz w:val="16"/>
        <w:szCs w:val="16"/>
        <w:lang w:val="en-US"/>
      </w:rPr>
      <w:t>－</w:t>
    </w:r>
    <w:r w:rsidRPr="00F70058">
      <w:rPr>
        <w:rFonts w:ascii="微軟正黑體" w:eastAsia="微軟正黑體" w:hAnsi="微軟正黑體" w:cs="微軟正黑體"/>
        <w:color w:val="262626" w:themeColor="text1" w:themeTint="D9"/>
        <w:spacing w:val="29"/>
        <w:sz w:val="16"/>
        <w:szCs w:val="16"/>
        <w:lang w:val="en-US"/>
      </w:rPr>
      <w:t>鹽水文化小鎮為例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A4D1" w14:textId="77777777" w:rsidR="005919D8" w:rsidRDefault="001557D6">
    <w:pPr>
      <w:rPr>
        <w:rFonts w:hint="default"/>
      </w:rPr>
    </w:pPr>
    <w:r>
      <w:rPr>
        <w:rFonts w:hint="default"/>
        <w:noProof/>
        <w:lang w:val="en-US"/>
      </w:rPr>
      <w:pict w14:anchorId="1E3AB087">
        <v:group id="_x0000_s2053" style="position:absolute;margin-left:31.2pt;margin-top:21.45pt;width:539.65pt;height:35.25pt;z-index:-251657216;mso-wrap-distance-left:12pt;mso-wrap-distance-top:12pt;mso-wrap-distance-right:12pt;mso-wrap-distance-bottom:12pt;mso-position-horizontal-relative:page;mso-position-vertical-relative:page" coordsize="68533,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">
          <v:shapetype id="_x0000_t202" coordsize="21600,21600" o:spt="202" path="m,l,21600r21600,l21600,xe">
            <v:stroke joinstyle="miter"/>
            <v:path gradientshapeok="t" o:connecttype="rect"/>
          </v:shapetype>
          <v:shape id="Shape 1073741825" o:spid="_x0000_s2054" type="#_x0000_t202" style="position:absolute;left:41427;width:27106;height:4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" filled="f" stroked="f" strokeweight="1pt">
            <v:stroke miterlimit="4"/>
            <v:textbox style="mso-next-textbox:#Shape 1073741825" inset="4pt,4pt,4pt,4pt">
              <w:txbxContent>
                <w:p w14:paraId="111DCF07" w14:textId="77777777" w:rsidR="005919D8" w:rsidRPr="00DA7842" w:rsidRDefault="005919D8">
                  <w:pPr>
                    <w:pStyle w:val="a5"/>
                    <w:spacing w:line="288" w:lineRule="auto"/>
                    <w:jc w:val="right"/>
                    <w:rPr>
                      <w:rFonts w:ascii="Noto Sans CJK JP DemiLight" w:eastAsia="Noto Sans CJK JP DemiLight" w:hAnsi="Noto Sans CJK JP DemiLight"/>
                      <w:color w:val="262626" w:themeColor="text1" w:themeTint="D9"/>
                    </w:rPr>
                  </w:pPr>
                  <w:r w:rsidRPr="00DA7842">
                    <w:rPr>
                      <w:rFonts w:ascii="Noto Sans CJK JP DemiLight" w:eastAsia="Noto Sans CJK JP DemiLight" w:hAnsi="Noto Sans CJK JP DemiLight"/>
                      <w:color w:val="262626" w:themeColor="text1" w:themeTint="D9"/>
                      <w:spacing w:val="29"/>
                      <w:sz w:val="16"/>
                      <w:szCs w:val="16"/>
                    </w:rPr>
                    <w:t>202</w:t>
                  </w:r>
                  <w:r>
                    <w:rPr>
                      <w:rFonts w:asciiTheme="minorEastAsia" w:eastAsiaTheme="minorEastAsia" w:hAnsiTheme="minorEastAsia" w:hint="eastAsia"/>
                      <w:color w:val="262626" w:themeColor="text1" w:themeTint="D9"/>
                      <w:spacing w:val="29"/>
                      <w:sz w:val="16"/>
                      <w:szCs w:val="16"/>
                    </w:rPr>
                    <w:t>3</w:t>
                  </w:r>
                  <w:r w:rsidRPr="00DA7842">
                    <w:rPr>
                      <w:rFonts w:ascii="Noto Sans CJK JP DemiLight" w:eastAsia="Noto Sans CJK JP DemiLight" w:hAnsi="Noto Sans CJK JP DemiLight" w:hint="eastAsia"/>
                      <w:color w:val="262626" w:themeColor="text1" w:themeTint="D9"/>
                      <w:spacing w:val="29"/>
                      <w:sz w:val="16"/>
                      <w:szCs w:val="16"/>
                      <w:lang w:val="zh-TW"/>
                    </w:rPr>
                    <w:t>・</w:t>
                  </w:r>
                  <w:r w:rsidRPr="00DA7842">
                    <w:rPr>
                      <w:rFonts w:ascii="Noto Sans CJK JP DemiLight" w:eastAsia="Noto Sans CJK JP DemiLight" w:hAnsi="Noto Sans CJK JP DemiLight"/>
                      <w:color w:val="262626" w:themeColor="text1" w:themeTint="D9"/>
                      <w:spacing w:val="29"/>
                      <w:sz w:val="16"/>
                      <w:szCs w:val="16"/>
                    </w:rPr>
                    <w:t>CPAMI</w:t>
                  </w:r>
                  <w:r w:rsidRPr="00DA7842">
                    <w:rPr>
                      <w:rFonts w:ascii="Noto Sans CJK JP DemiLight" w:eastAsia="Noto Sans CJK JP DemiLight" w:hAnsi="Noto Sans CJK JP DemiLight" w:hint="eastAsia"/>
                      <w:color w:val="262626" w:themeColor="text1" w:themeTint="D9"/>
                      <w:spacing w:val="29"/>
                      <w:sz w:val="16"/>
                      <w:szCs w:val="16"/>
                    </w:rPr>
                    <w:t>・</w:t>
                  </w:r>
                  <w:r w:rsidRPr="00DA7842">
                    <w:rPr>
                      <w:rFonts w:ascii="Noto Sans CJK JP DemiLight" w:eastAsia="Noto Sans CJK JP DemiLight" w:hAnsi="Noto Sans CJK JP DemiLight"/>
                      <w:color w:val="262626" w:themeColor="text1" w:themeTint="D9"/>
                      <w:spacing w:val="29"/>
                      <w:sz w:val="16"/>
                      <w:szCs w:val="16"/>
                    </w:rPr>
                    <w:t>PCM</w:t>
                  </w:r>
                </w:p>
              </w:txbxContent>
            </v:textbox>
          </v:shape>
          <v:line id="Shape 1073741826" o:spid="_x0000_s2055" style="position:absolute;visibility:visible" from="0,1378" to="52307,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" strokecolor="#adacaa" strokeweight=".5pt">
            <v:stroke miterlimit="4" joinstyle="miter"/>
          </v:lin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403"/>
    <w:multiLevelType w:val="hybridMultilevel"/>
    <w:tmpl w:val="DCBCBB1C"/>
    <w:numStyleLink w:val="2"/>
  </w:abstractNum>
  <w:abstractNum w:abstractNumId="1" w15:restartNumberingAfterBreak="0">
    <w:nsid w:val="03864B4E"/>
    <w:multiLevelType w:val="hybridMultilevel"/>
    <w:tmpl w:val="1CF64DAC"/>
    <w:lvl w:ilvl="0" w:tplc="4A3AF724">
      <w:start w:val="4"/>
      <w:numFmt w:val="decimal"/>
      <w:lvlText w:val="%1."/>
      <w:lvlJc w:val="left"/>
      <w:pPr>
        <w:ind w:left="1897" w:hanging="480"/>
      </w:pPr>
      <w:rPr>
        <w:rFonts w:hint="eastAsia"/>
        <w:sz w:val="32"/>
        <w:szCs w:val="32"/>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14F1264D"/>
    <w:multiLevelType w:val="hybridMultilevel"/>
    <w:tmpl w:val="36E20252"/>
    <w:styleLink w:val="3"/>
    <w:lvl w:ilvl="0" w:tplc="782E0978">
      <w:start w:val="1"/>
      <w:numFmt w:val="bullet"/>
      <w:lvlText w:val="•"/>
      <w:lvlJc w:val="left"/>
      <w:pPr>
        <w:ind w:left="1417" w:hanging="283"/>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BDDE7590">
      <w:start w:val="1"/>
      <w:numFmt w:val="bullet"/>
      <w:lvlText w:val="•"/>
      <w:lvlJc w:val="left"/>
      <w:pPr>
        <w:ind w:left="151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2" w:tplc="A7DC1544">
      <w:start w:val="1"/>
      <w:numFmt w:val="bullet"/>
      <w:lvlText w:val="•"/>
      <w:lvlJc w:val="left"/>
      <w:pPr>
        <w:ind w:left="169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3" w:tplc="32626666">
      <w:start w:val="1"/>
      <w:numFmt w:val="bullet"/>
      <w:lvlText w:val="•"/>
      <w:lvlJc w:val="left"/>
      <w:pPr>
        <w:ind w:left="187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4" w:tplc="C5C6DA24">
      <w:start w:val="1"/>
      <w:numFmt w:val="bullet"/>
      <w:lvlText w:val="•"/>
      <w:lvlJc w:val="left"/>
      <w:pPr>
        <w:ind w:left="205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5" w:tplc="40A8C5F4">
      <w:start w:val="1"/>
      <w:numFmt w:val="bullet"/>
      <w:lvlText w:val="•"/>
      <w:lvlJc w:val="left"/>
      <w:pPr>
        <w:ind w:left="223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6" w:tplc="AF6C7552">
      <w:start w:val="1"/>
      <w:numFmt w:val="bullet"/>
      <w:lvlText w:val="•"/>
      <w:lvlJc w:val="left"/>
      <w:pPr>
        <w:ind w:left="241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7" w:tplc="66FA21F8">
      <w:start w:val="1"/>
      <w:numFmt w:val="bullet"/>
      <w:lvlText w:val="•"/>
      <w:lvlJc w:val="left"/>
      <w:pPr>
        <w:ind w:left="259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lvl w:ilvl="8" w:tplc="9D8CAFDE">
      <w:start w:val="1"/>
      <w:numFmt w:val="bullet"/>
      <w:lvlText w:val="•"/>
      <w:lvlJc w:val="left"/>
      <w:pPr>
        <w:ind w:left="2770" w:hanging="196"/>
      </w:pPr>
      <w:rPr>
        <w:rFonts w:hAnsi="Arial Unicode MS"/>
        <w:caps w:val="0"/>
        <w:smallCaps w:val="0"/>
        <w:strike w:val="0"/>
        <w:dstrike w:val="0"/>
        <w:outline w:val="0"/>
        <w:emboss w:val="0"/>
        <w:imprint w:val="0"/>
        <w:color w:val="7F8685"/>
        <w:spacing w:val="0"/>
        <w:w w:val="100"/>
        <w:kern w:val="0"/>
        <w:position w:val="-2"/>
        <w:highlight w:val="none"/>
        <w:vertAlign w:val="baseline"/>
      </w:rPr>
    </w:lvl>
  </w:abstractNum>
  <w:abstractNum w:abstractNumId="3" w15:restartNumberingAfterBreak="0">
    <w:nsid w:val="1FDB4232"/>
    <w:multiLevelType w:val="hybridMultilevel"/>
    <w:tmpl w:val="2BDE663A"/>
    <w:numStyleLink w:val="a"/>
  </w:abstractNum>
  <w:abstractNum w:abstractNumId="4" w15:restartNumberingAfterBreak="0">
    <w:nsid w:val="213D55E3"/>
    <w:multiLevelType w:val="hybridMultilevel"/>
    <w:tmpl w:val="EB1A0D6E"/>
    <w:lvl w:ilvl="0" w:tplc="0409000F">
      <w:start w:val="1"/>
      <w:numFmt w:val="decimal"/>
      <w:lvlText w:val="%1."/>
      <w:lvlJc w:val="left"/>
      <w:pPr>
        <w:ind w:left="1989" w:hanging="480"/>
      </w:pPr>
      <w:rPr>
        <w:rFonts w:hint="eastAsia"/>
      </w:rPr>
    </w:lvl>
    <w:lvl w:ilvl="1" w:tplc="04090019" w:tentative="1">
      <w:start w:val="1"/>
      <w:numFmt w:val="ideographTraditional"/>
      <w:lvlText w:val="%2、"/>
      <w:lvlJc w:val="left"/>
      <w:pPr>
        <w:ind w:left="2469" w:hanging="480"/>
      </w:pPr>
    </w:lvl>
    <w:lvl w:ilvl="2" w:tplc="0409001B" w:tentative="1">
      <w:start w:val="1"/>
      <w:numFmt w:val="lowerRoman"/>
      <w:lvlText w:val="%3."/>
      <w:lvlJc w:val="right"/>
      <w:pPr>
        <w:ind w:left="2949" w:hanging="480"/>
      </w:pPr>
    </w:lvl>
    <w:lvl w:ilvl="3" w:tplc="0409000F" w:tentative="1">
      <w:start w:val="1"/>
      <w:numFmt w:val="decimal"/>
      <w:lvlText w:val="%4."/>
      <w:lvlJc w:val="left"/>
      <w:pPr>
        <w:ind w:left="3429" w:hanging="480"/>
      </w:pPr>
    </w:lvl>
    <w:lvl w:ilvl="4" w:tplc="04090019" w:tentative="1">
      <w:start w:val="1"/>
      <w:numFmt w:val="ideographTraditional"/>
      <w:lvlText w:val="%5、"/>
      <w:lvlJc w:val="left"/>
      <w:pPr>
        <w:ind w:left="3909" w:hanging="480"/>
      </w:pPr>
    </w:lvl>
    <w:lvl w:ilvl="5" w:tplc="0409001B" w:tentative="1">
      <w:start w:val="1"/>
      <w:numFmt w:val="lowerRoman"/>
      <w:lvlText w:val="%6."/>
      <w:lvlJc w:val="right"/>
      <w:pPr>
        <w:ind w:left="4389" w:hanging="480"/>
      </w:pPr>
    </w:lvl>
    <w:lvl w:ilvl="6" w:tplc="0409000F" w:tentative="1">
      <w:start w:val="1"/>
      <w:numFmt w:val="decimal"/>
      <w:lvlText w:val="%7."/>
      <w:lvlJc w:val="left"/>
      <w:pPr>
        <w:ind w:left="4869" w:hanging="480"/>
      </w:pPr>
    </w:lvl>
    <w:lvl w:ilvl="7" w:tplc="04090019" w:tentative="1">
      <w:start w:val="1"/>
      <w:numFmt w:val="ideographTraditional"/>
      <w:lvlText w:val="%8、"/>
      <w:lvlJc w:val="left"/>
      <w:pPr>
        <w:ind w:left="5349" w:hanging="480"/>
      </w:pPr>
    </w:lvl>
    <w:lvl w:ilvl="8" w:tplc="0409001B" w:tentative="1">
      <w:start w:val="1"/>
      <w:numFmt w:val="lowerRoman"/>
      <w:lvlText w:val="%9."/>
      <w:lvlJc w:val="right"/>
      <w:pPr>
        <w:ind w:left="5829" w:hanging="480"/>
      </w:pPr>
    </w:lvl>
  </w:abstractNum>
  <w:abstractNum w:abstractNumId="5" w15:restartNumberingAfterBreak="0">
    <w:nsid w:val="2AF40111"/>
    <w:multiLevelType w:val="hybridMultilevel"/>
    <w:tmpl w:val="22B87380"/>
    <w:styleLink w:val="1"/>
    <w:lvl w:ilvl="0" w:tplc="5BE49CB6">
      <w:start w:val="1"/>
      <w:numFmt w:val="bullet"/>
      <w:lvlText w:val="•"/>
      <w:lvlJc w:val="left"/>
      <w:pPr>
        <w:ind w:left="763"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1" w:tplc="6E78616A">
      <w:start w:val="1"/>
      <w:numFmt w:val="bullet"/>
      <w:lvlText w:val="•"/>
      <w:lvlJc w:val="left"/>
      <w:pPr>
        <w:ind w:left="264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2" w:tplc="7568A2BC">
      <w:start w:val="1"/>
      <w:numFmt w:val="bullet"/>
      <w:lvlText w:val="•"/>
      <w:lvlJc w:val="left"/>
      <w:pPr>
        <w:ind w:left="282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3" w:tplc="7FF423B6">
      <w:start w:val="1"/>
      <w:numFmt w:val="bullet"/>
      <w:lvlText w:val="•"/>
      <w:lvlJc w:val="left"/>
      <w:pPr>
        <w:ind w:left="300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4" w:tplc="502AB3FC">
      <w:start w:val="1"/>
      <w:numFmt w:val="bullet"/>
      <w:lvlText w:val="•"/>
      <w:lvlJc w:val="left"/>
      <w:pPr>
        <w:ind w:left="318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5" w:tplc="755A5A40">
      <w:start w:val="1"/>
      <w:numFmt w:val="bullet"/>
      <w:lvlText w:val="•"/>
      <w:lvlJc w:val="left"/>
      <w:pPr>
        <w:ind w:left="336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6" w:tplc="D22EC6AA">
      <w:start w:val="1"/>
      <w:numFmt w:val="bullet"/>
      <w:lvlText w:val="•"/>
      <w:lvlJc w:val="left"/>
      <w:pPr>
        <w:ind w:left="354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7" w:tplc="09F8DC00">
      <w:start w:val="1"/>
      <w:numFmt w:val="bullet"/>
      <w:lvlText w:val="•"/>
      <w:lvlJc w:val="left"/>
      <w:pPr>
        <w:ind w:left="372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lvl w:ilvl="8" w:tplc="ACB4F92E">
      <w:start w:val="1"/>
      <w:numFmt w:val="bullet"/>
      <w:lvlText w:val="•"/>
      <w:lvlJc w:val="left"/>
      <w:pPr>
        <w:ind w:left="3904" w:hanging="196"/>
      </w:pPr>
      <w:rPr>
        <w:rFonts w:ascii="微軟正黑體" w:eastAsia="微軟正黑體" w:hAnsi="微軟正黑體" w:cs="微軟正黑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696CAE"/>
    <w:multiLevelType w:val="hybridMultilevel"/>
    <w:tmpl w:val="2BDE663A"/>
    <w:styleLink w:val="a"/>
    <w:lvl w:ilvl="0" w:tplc="397A716A">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FBAD5CE">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2C487C">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D089DA4">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804DF1E">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C9AD77A">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5508E2C">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26FD18">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142F606">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A62CA2"/>
    <w:multiLevelType w:val="hybridMultilevel"/>
    <w:tmpl w:val="DCBCBB1C"/>
    <w:styleLink w:val="2"/>
    <w:lvl w:ilvl="0" w:tplc="A1D84818">
      <w:start w:val="1"/>
      <w:numFmt w:val="bullet"/>
      <w:lvlText w:val="•"/>
      <w:lvlJc w:val="left"/>
      <w:pPr>
        <w:ind w:left="1393" w:hanging="259"/>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1" w:tplc="578E5928">
      <w:start w:val="1"/>
      <w:numFmt w:val="bullet"/>
      <w:lvlText w:val="•"/>
      <w:lvlJc w:val="left"/>
      <w:pPr>
        <w:ind w:left="161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2" w:tplc="E0F83BB0">
      <w:start w:val="1"/>
      <w:numFmt w:val="bullet"/>
      <w:lvlText w:val="•"/>
      <w:lvlJc w:val="left"/>
      <w:pPr>
        <w:ind w:left="183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3" w:tplc="4CA00B24">
      <w:start w:val="1"/>
      <w:numFmt w:val="bullet"/>
      <w:lvlText w:val="•"/>
      <w:lvlJc w:val="left"/>
      <w:pPr>
        <w:ind w:left="205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4" w:tplc="B90CB270">
      <w:start w:val="1"/>
      <w:numFmt w:val="bullet"/>
      <w:lvlText w:val="•"/>
      <w:lvlJc w:val="left"/>
      <w:pPr>
        <w:ind w:left="227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5" w:tplc="2A5A290A">
      <w:start w:val="1"/>
      <w:numFmt w:val="bullet"/>
      <w:lvlText w:val="•"/>
      <w:lvlJc w:val="left"/>
      <w:pPr>
        <w:ind w:left="249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6" w:tplc="C37C1C28">
      <w:start w:val="1"/>
      <w:numFmt w:val="bullet"/>
      <w:lvlText w:val="•"/>
      <w:lvlJc w:val="left"/>
      <w:pPr>
        <w:ind w:left="271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7" w:tplc="A00C5794">
      <w:start w:val="1"/>
      <w:numFmt w:val="bullet"/>
      <w:lvlText w:val="•"/>
      <w:lvlJc w:val="left"/>
      <w:pPr>
        <w:ind w:left="293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lvl w:ilvl="8" w:tplc="4CA6FAF8">
      <w:start w:val="1"/>
      <w:numFmt w:val="bullet"/>
      <w:lvlText w:val="•"/>
      <w:lvlJc w:val="left"/>
      <w:pPr>
        <w:ind w:left="3158" w:hanging="264"/>
      </w:pPr>
      <w:rPr>
        <w:rFonts w:ascii="微軟正黑體" w:eastAsia="微軟正黑體" w:hAnsi="微軟正黑體" w:cs="微軟正黑體"/>
        <w:b w:val="0"/>
        <w:bCs w:val="0"/>
        <w:i w:val="0"/>
        <w:iCs w:val="0"/>
        <w:caps w:val="0"/>
        <w:smallCaps w:val="0"/>
        <w:strike w:val="0"/>
        <w:dstrike w:val="0"/>
        <w:outline w:val="0"/>
        <w:emboss w:val="0"/>
        <w:imprint w:val="0"/>
        <w:color w:val="7F8685"/>
        <w:spacing w:val="0"/>
        <w:w w:val="100"/>
        <w:kern w:val="0"/>
        <w:position w:val="0"/>
        <w:highlight w:val="none"/>
        <w:vertAlign w:val="baseline"/>
      </w:rPr>
    </w:lvl>
  </w:abstractNum>
  <w:abstractNum w:abstractNumId="8" w15:restartNumberingAfterBreak="0">
    <w:nsid w:val="3D6E5C6A"/>
    <w:multiLevelType w:val="hybridMultilevel"/>
    <w:tmpl w:val="9A5AE4E4"/>
    <w:lvl w:ilvl="0" w:tplc="6248CE8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47EF6A1F"/>
    <w:multiLevelType w:val="hybridMultilevel"/>
    <w:tmpl w:val="36E20252"/>
    <w:numStyleLink w:val="3"/>
  </w:abstractNum>
  <w:abstractNum w:abstractNumId="10" w15:restartNumberingAfterBreak="0">
    <w:nsid w:val="48FA6367"/>
    <w:multiLevelType w:val="hybridMultilevel"/>
    <w:tmpl w:val="608C6554"/>
    <w:lvl w:ilvl="0" w:tplc="3230B3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2304B0"/>
    <w:multiLevelType w:val="hybridMultilevel"/>
    <w:tmpl w:val="F4B6894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594E4FED"/>
    <w:multiLevelType w:val="hybridMultilevel"/>
    <w:tmpl w:val="B1CA270C"/>
    <w:lvl w:ilvl="0" w:tplc="57B2D16A">
      <w:start w:val="6"/>
      <w:numFmt w:val="taiwaneseCountingThousand"/>
      <w:lvlText w:val="%1、"/>
      <w:lvlJc w:val="left"/>
      <w:pPr>
        <w:ind w:left="720" w:hanging="72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9B4668"/>
    <w:multiLevelType w:val="hybridMultilevel"/>
    <w:tmpl w:val="22B87380"/>
    <w:numStyleLink w:val="1"/>
  </w:abstractNum>
  <w:num w:numId="1">
    <w:abstractNumId w:val="6"/>
  </w:num>
  <w:num w:numId="2">
    <w:abstractNumId w:val="3"/>
  </w:num>
  <w:num w:numId="3">
    <w:abstractNumId w:val="5"/>
  </w:num>
  <w:num w:numId="4">
    <w:abstractNumId w:val="13"/>
  </w:num>
  <w:num w:numId="5">
    <w:abstractNumId w:val="3"/>
    <w:lvlOverride w:ilvl="0">
      <w:startOverride w:val="1"/>
    </w:lvlOverride>
  </w:num>
  <w:num w:numId="6">
    <w:abstractNumId w:val="3"/>
    <w:lvlOverride w:ilvl="0">
      <w:startOverride w:val="1"/>
      <w:lvl w:ilvl="0" w:tplc="7A824FBA">
        <w:start w:val="1"/>
        <w:numFmt w:val="decimal"/>
        <w:lvlText w:val="%1."/>
        <w:lvlJc w:val="left"/>
        <w:pPr>
          <w:ind w:left="9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C60E24">
        <w:start w:val="1"/>
        <w:numFmt w:val="decimal"/>
        <w:lvlText w:val="%2."/>
        <w:lvlJc w:val="left"/>
        <w:pPr>
          <w:ind w:left="13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E9C62">
        <w:start w:val="1"/>
        <w:numFmt w:val="decimal"/>
        <w:lvlText w:val="%3."/>
        <w:lvlJc w:val="left"/>
        <w:pPr>
          <w:ind w:left="17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BC73FC">
        <w:start w:val="1"/>
        <w:numFmt w:val="decimal"/>
        <w:lvlText w:val="%4."/>
        <w:lvlJc w:val="left"/>
        <w:pPr>
          <w:ind w:left="20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4AE640">
        <w:start w:val="1"/>
        <w:numFmt w:val="decimal"/>
        <w:lvlText w:val="%5."/>
        <w:lvlJc w:val="left"/>
        <w:pPr>
          <w:ind w:left="243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98981E">
        <w:start w:val="1"/>
        <w:numFmt w:val="decimal"/>
        <w:lvlText w:val="%6."/>
        <w:lvlJc w:val="left"/>
        <w:pPr>
          <w:ind w:left="27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B890EC">
        <w:start w:val="1"/>
        <w:numFmt w:val="decimal"/>
        <w:lvlText w:val="%7."/>
        <w:lvlJc w:val="left"/>
        <w:pPr>
          <w:ind w:left="31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7CA516">
        <w:start w:val="1"/>
        <w:numFmt w:val="decimal"/>
        <w:lvlText w:val="%8."/>
        <w:lvlJc w:val="left"/>
        <w:pPr>
          <w:ind w:left="35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68C8F6">
        <w:start w:val="1"/>
        <w:numFmt w:val="decimal"/>
        <w:lvlText w:val="%9."/>
        <w:lvlJc w:val="left"/>
        <w:pPr>
          <w:ind w:left="38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0"/>
  </w:num>
  <w:num w:numId="9">
    <w:abstractNumId w:val="3"/>
    <w:lvlOverride w:ilvl="0">
      <w:startOverride w:val="2"/>
      <w:lvl w:ilvl="0" w:tplc="7A824FBA">
        <w:start w:val="2"/>
        <w:numFmt w:val="decimal"/>
        <w:lvlText w:val="%1."/>
        <w:lvlJc w:val="left"/>
        <w:pPr>
          <w:ind w:left="9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C60E24">
        <w:start w:val="1"/>
        <w:numFmt w:val="decimal"/>
        <w:lvlText w:val="%2."/>
        <w:lvlJc w:val="left"/>
        <w:pPr>
          <w:ind w:left="13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E9C62">
        <w:start w:val="1"/>
        <w:numFmt w:val="decimal"/>
        <w:lvlText w:val="%3."/>
        <w:lvlJc w:val="left"/>
        <w:pPr>
          <w:ind w:left="17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BC73FC">
        <w:start w:val="1"/>
        <w:numFmt w:val="decimal"/>
        <w:lvlText w:val="%4."/>
        <w:lvlJc w:val="left"/>
        <w:pPr>
          <w:ind w:left="20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4AE640">
        <w:start w:val="1"/>
        <w:numFmt w:val="decimal"/>
        <w:lvlText w:val="%5."/>
        <w:lvlJc w:val="left"/>
        <w:pPr>
          <w:ind w:left="243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98981E">
        <w:start w:val="1"/>
        <w:numFmt w:val="decimal"/>
        <w:lvlText w:val="%6."/>
        <w:lvlJc w:val="left"/>
        <w:pPr>
          <w:ind w:left="27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B890EC">
        <w:start w:val="1"/>
        <w:numFmt w:val="decimal"/>
        <w:lvlText w:val="%7."/>
        <w:lvlJc w:val="left"/>
        <w:pPr>
          <w:ind w:left="31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7CA516">
        <w:start w:val="1"/>
        <w:numFmt w:val="decimal"/>
        <w:lvlText w:val="%8."/>
        <w:lvlJc w:val="left"/>
        <w:pPr>
          <w:ind w:left="35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68C8F6">
        <w:start w:val="1"/>
        <w:numFmt w:val="decimal"/>
        <w:lvlText w:val="%9."/>
        <w:lvlJc w:val="left"/>
        <w:pPr>
          <w:ind w:left="38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3"/>
      <w:lvl w:ilvl="0" w:tplc="7A824FBA">
        <w:start w:val="3"/>
        <w:numFmt w:val="decimal"/>
        <w:lvlText w:val="%1."/>
        <w:lvlJc w:val="left"/>
        <w:pPr>
          <w:ind w:left="9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C60E24">
        <w:start w:val="1"/>
        <w:numFmt w:val="decimal"/>
        <w:lvlText w:val="%2."/>
        <w:lvlJc w:val="left"/>
        <w:pPr>
          <w:ind w:left="13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7E9C62">
        <w:start w:val="1"/>
        <w:numFmt w:val="decimal"/>
        <w:lvlText w:val="%3."/>
        <w:lvlJc w:val="left"/>
        <w:pPr>
          <w:ind w:left="17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BC73FC">
        <w:start w:val="1"/>
        <w:numFmt w:val="decimal"/>
        <w:lvlText w:val="%4."/>
        <w:lvlJc w:val="left"/>
        <w:pPr>
          <w:ind w:left="20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4AE640">
        <w:start w:val="1"/>
        <w:numFmt w:val="decimal"/>
        <w:lvlText w:val="%5."/>
        <w:lvlJc w:val="left"/>
        <w:pPr>
          <w:ind w:left="243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98981E">
        <w:start w:val="1"/>
        <w:numFmt w:val="decimal"/>
        <w:lvlText w:val="%6."/>
        <w:lvlJc w:val="left"/>
        <w:pPr>
          <w:ind w:left="279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B890EC">
        <w:start w:val="1"/>
        <w:numFmt w:val="decimal"/>
        <w:lvlText w:val="%7."/>
        <w:lvlJc w:val="left"/>
        <w:pPr>
          <w:ind w:left="315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7CA516">
        <w:start w:val="1"/>
        <w:numFmt w:val="decimal"/>
        <w:lvlText w:val="%8."/>
        <w:lvlJc w:val="left"/>
        <w:pPr>
          <w:ind w:left="3519"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68C8F6">
        <w:start w:val="1"/>
        <w:numFmt w:val="decimal"/>
        <w:lvlText w:val="%9."/>
        <w:lvlJc w:val="left"/>
        <w:pPr>
          <w:ind w:left="3879"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9"/>
  </w:num>
  <w:num w:numId="13">
    <w:abstractNumId w:val="9"/>
    <w:lvlOverride w:ilvl="0">
      <w:lvl w:ilvl="0" w:tplc="90F46280">
        <w:start w:val="1"/>
        <w:numFmt w:val="bullet"/>
        <w:lvlText w:val="•"/>
        <w:lvlJc w:val="left"/>
        <w:pPr>
          <w:tabs>
            <w:tab w:val="num" w:pos="335"/>
          </w:tabs>
          <w:ind w:left="618" w:hanging="618"/>
        </w:pPr>
        <w:rPr>
          <w:rFonts w:hAnsi="Arial Unicode MS"/>
          <w:caps w:val="0"/>
          <w:smallCaps w:val="0"/>
          <w:strike w:val="0"/>
          <w:dstrike w:val="0"/>
          <w:outline w:val="0"/>
          <w:emboss w:val="0"/>
          <w:imprint w:val="0"/>
          <w:color w:val="7F8685"/>
          <w:spacing w:val="0"/>
          <w:w w:val="100"/>
          <w:kern w:val="0"/>
          <w:position w:val="0"/>
          <w:highlight w:val="none"/>
          <w:vertAlign w:val="baseline"/>
        </w:rPr>
      </w:lvl>
    </w:lvlOverride>
    <w:lvlOverride w:ilvl="1">
      <w:lvl w:ilvl="1" w:tplc="3662AA8C">
        <w:start w:val="1"/>
        <w:numFmt w:val="bullet"/>
        <w:lvlText w:val="•"/>
        <w:lvlJc w:val="left"/>
        <w:pPr>
          <w:tabs>
            <w:tab w:val="num" w:pos="360"/>
          </w:tabs>
          <w:ind w:left="64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2">
      <w:lvl w:ilvl="2" w:tplc="5D04BB54">
        <w:start w:val="1"/>
        <w:numFmt w:val="bullet"/>
        <w:lvlText w:val="•"/>
        <w:lvlJc w:val="left"/>
        <w:pPr>
          <w:tabs>
            <w:tab w:val="num" w:pos="540"/>
          </w:tabs>
          <w:ind w:left="82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3">
      <w:lvl w:ilvl="3" w:tplc="2A682800">
        <w:start w:val="1"/>
        <w:numFmt w:val="bullet"/>
        <w:lvlText w:val="•"/>
        <w:lvlJc w:val="left"/>
        <w:pPr>
          <w:tabs>
            <w:tab w:val="num" w:pos="720"/>
          </w:tabs>
          <w:ind w:left="100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4">
      <w:lvl w:ilvl="4" w:tplc="DF86AC6A">
        <w:start w:val="1"/>
        <w:numFmt w:val="bullet"/>
        <w:lvlText w:val="•"/>
        <w:lvlJc w:val="left"/>
        <w:pPr>
          <w:tabs>
            <w:tab w:val="num" w:pos="900"/>
          </w:tabs>
          <w:ind w:left="118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5">
      <w:lvl w:ilvl="5" w:tplc="EED2A8EE">
        <w:start w:val="1"/>
        <w:numFmt w:val="bullet"/>
        <w:lvlText w:val="•"/>
        <w:lvlJc w:val="left"/>
        <w:pPr>
          <w:tabs>
            <w:tab w:val="num" w:pos="1080"/>
          </w:tabs>
          <w:ind w:left="136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6">
      <w:lvl w:ilvl="6" w:tplc="607E46E4">
        <w:start w:val="1"/>
        <w:numFmt w:val="bullet"/>
        <w:lvlText w:val="•"/>
        <w:lvlJc w:val="left"/>
        <w:pPr>
          <w:tabs>
            <w:tab w:val="num" w:pos="1260"/>
          </w:tabs>
          <w:ind w:left="154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7">
      <w:lvl w:ilvl="7" w:tplc="FB847B2A">
        <w:start w:val="1"/>
        <w:numFmt w:val="bullet"/>
        <w:lvlText w:val="•"/>
        <w:lvlJc w:val="left"/>
        <w:pPr>
          <w:tabs>
            <w:tab w:val="num" w:pos="1440"/>
          </w:tabs>
          <w:ind w:left="172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lvlOverride w:ilvl="8">
      <w:lvl w:ilvl="8" w:tplc="719A7EDC">
        <w:start w:val="1"/>
        <w:numFmt w:val="bullet"/>
        <w:lvlText w:val="•"/>
        <w:lvlJc w:val="left"/>
        <w:pPr>
          <w:tabs>
            <w:tab w:val="num" w:pos="1620"/>
          </w:tabs>
          <w:ind w:left="1903" w:hanging="463"/>
        </w:pPr>
        <w:rPr>
          <w:rFonts w:hAnsi="Arial Unicode MS"/>
          <w:caps w:val="0"/>
          <w:smallCaps w:val="0"/>
          <w:strike w:val="0"/>
          <w:dstrike w:val="0"/>
          <w:outline w:val="0"/>
          <w:emboss w:val="0"/>
          <w:imprint w:val="0"/>
          <w:color w:val="7F8685"/>
          <w:spacing w:val="0"/>
          <w:w w:val="100"/>
          <w:kern w:val="0"/>
          <w:position w:val="-2"/>
          <w:highlight w:val="none"/>
          <w:vertAlign w:val="baseline"/>
        </w:rPr>
      </w:lvl>
    </w:lvlOverride>
  </w:num>
  <w:num w:numId="14">
    <w:abstractNumId w:val="12"/>
  </w:num>
  <w:num w:numId="15">
    <w:abstractNumId w:val="1"/>
  </w:num>
  <w:num w:numId="16">
    <w:abstractNumId w:val="4"/>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66207"/>
    <w:rsid w:val="0000401B"/>
    <w:rsid w:val="00036C0B"/>
    <w:rsid w:val="000437AB"/>
    <w:rsid w:val="00051A46"/>
    <w:rsid w:val="00060857"/>
    <w:rsid w:val="00066207"/>
    <w:rsid w:val="00074B1A"/>
    <w:rsid w:val="000774F3"/>
    <w:rsid w:val="0008229A"/>
    <w:rsid w:val="0008362A"/>
    <w:rsid w:val="00086F2E"/>
    <w:rsid w:val="00087E6B"/>
    <w:rsid w:val="0009623D"/>
    <w:rsid w:val="00097395"/>
    <w:rsid w:val="000A220E"/>
    <w:rsid w:val="000B0B34"/>
    <w:rsid w:val="000B2A3A"/>
    <w:rsid w:val="000C0846"/>
    <w:rsid w:val="000C4DA9"/>
    <w:rsid w:val="000D6716"/>
    <w:rsid w:val="000E340A"/>
    <w:rsid w:val="000E5426"/>
    <w:rsid w:val="000F19A5"/>
    <w:rsid w:val="000F7560"/>
    <w:rsid w:val="00100D6B"/>
    <w:rsid w:val="00104AC7"/>
    <w:rsid w:val="00114A54"/>
    <w:rsid w:val="00146833"/>
    <w:rsid w:val="001557D6"/>
    <w:rsid w:val="00164882"/>
    <w:rsid w:val="00164998"/>
    <w:rsid w:val="00172F45"/>
    <w:rsid w:val="00181F77"/>
    <w:rsid w:val="00185B5A"/>
    <w:rsid w:val="00190379"/>
    <w:rsid w:val="00192BE3"/>
    <w:rsid w:val="001A1E52"/>
    <w:rsid w:val="001A333E"/>
    <w:rsid w:val="001B27EB"/>
    <w:rsid w:val="001C11FA"/>
    <w:rsid w:val="001D71F6"/>
    <w:rsid w:val="001E23B3"/>
    <w:rsid w:val="001F774B"/>
    <w:rsid w:val="00205681"/>
    <w:rsid w:val="002119EA"/>
    <w:rsid w:val="002125E8"/>
    <w:rsid w:val="00216C41"/>
    <w:rsid w:val="002442A9"/>
    <w:rsid w:val="00257E88"/>
    <w:rsid w:val="002600F9"/>
    <w:rsid w:val="00262BCF"/>
    <w:rsid w:val="00263CE4"/>
    <w:rsid w:val="00266680"/>
    <w:rsid w:val="00271756"/>
    <w:rsid w:val="002765C4"/>
    <w:rsid w:val="00276CB5"/>
    <w:rsid w:val="002771DC"/>
    <w:rsid w:val="002927B2"/>
    <w:rsid w:val="002A15A6"/>
    <w:rsid w:val="002D7DDF"/>
    <w:rsid w:val="00301FCE"/>
    <w:rsid w:val="00305E57"/>
    <w:rsid w:val="003116E6"/>
    <w:rsid w:val="003130CE"/>
    <w:rsid w:val="00313464"/>
    <w:rsid w:val="0032574B"/>
    <w:rsid w:val="00325A75"/>
    <w:rsid w:val="00331D05"/>
    <w:rsid w:val="003328A0"/>
    <w:rsid w:val="0033435C"/>
    <w:rsid w:val="003349A6"/>
    <w:rsid w:val="00337A0C"/>
    <w:rsid w:val="00345A7F"/>
    <w:rsid w:val="00347D04"/>
    <w:rsid w:val="00353BAB"/>
    <w:rsid w:val="00361545"/>
    <w:rsid w:val="003658D8"/>
    <w:rsid w:val="003727A0"/>
    <w:rsid w:val="003853B6"/>
    <w:rsid w:val="003857A9"/>
    <w:rsid w:val="00385CF0"/>
    <w:rsid w:val="003873EA"/>
    <w:rsid w:val="00387838"/>
    <w:rsid w:val="00391095"/>
    <w:rsid w:val="0039215B"/>
    <w:rsid w:val="0039345F"/>
    <w:rsid w:val="0039628E"/>
    <w:rsid w:val="00397183"/>
    <w:rsid w:val="003A0577"/>
    <w:rsid w:val="003A32EA"/>
    <w:rsid w:val="003B0EF4"/>
    <w:rsid w:val="003B6839"/>
    <w:rsid w:val="003B6FC8"/>
    <w:rsid w:val="003C7A22"/>
    <w:rsid w:val="003D3E91"/>
    <w:rsid w:val="003D4F12"/>
    <w:rsid w:val="003D5344"/>
    <w:rsid w:val="003D7921"/>
    <w:rsid w:val="003E2A68"/>
    <w:rsid w:val="004151EC"/>
    <w:rsid w:val="00421A2F"/>
    <w:rsid w:val="00422FB7"/>
    <w:rsid w:val="004230DC"/>
    <w:rsid w:val="00426006"/>
    <w:rsid w:val="004431AE"/>
    <w:rsid w:val="00443706"/>
    <w:rsid w:val="00456D12"/>
    <w:rsid w:val="004671AD"/>
    <w:rsid w:val="00477E55"/>
    <w:rsid w:val="00480DB6"/>
    <w:rsid w:val="0048701B"/>
    <w:rsid w:val="00493B28"/>
    <w:rsid w:val="004A50FF"/>
    <w:rsid w:val="004E1B2D"/>
    <w:rsid w:val="004F1E7C"/>
    <w:rsid w:val="00503502"/>
    <w:rsid w:val="00503AED"/>
    <w:rsid w:val="00505FDE"/>
    <w:rsid w:val="00513FDE"/>
    <w:rsid w:val="00516627"/>
    <w:rsid w:val="005170CD"/>
    <w:rsid w:val="0052038A"/>
    <w:rsid w:val="00521C0C"/>
    <w:rsid w:val="005245A4"/>
    <w:rsid w:val="005402F9"/>
    <w:rsid w:val="00545802"/>
    <w:rsid w:val="00551D6E"/>
    <w:rsid w:val="0055234C"/>
    <w:rsid w:val="00553030"/>
    <w:rsid w:val="00554B15"/>
    <w:rsid w:val="0056127C"/>
    <w:rsid w:val="00567191"/>
    <w:rsid w:val="00575D00"/>
    <w:rsid w:val="00582FDB"/>
    <w:rsid w:val="00583028"/>
    <w:rsid w:val="00587DD7"/>
    <w:rsid w:val="005919D8"/>
    <w:rsid w:val="005A3807"/>
    <w:rsid w:val="005B3944"/>
    <w:rsid w:val="005B42DB"/>
    <w:rsid w:val="005B7F6D"/>
    <w:rsid w:val="005C37B0"/>
    <w:rsid w:val="005E77E9"/>
    <w:rsid w:val="005F3886"/>
    <w:rsid w:val="00600EC7"/>
    <w:rsid w:val="0060586A"/>
    <w:rsid w:val="00605E5F"/>
    <w:rsid w:val="006229BF"/>
    <w:rsid w:val="0062343E"/>
    <w:rsid w:val="00626C78"/>
    <w:rsid w:val="0063490E"/>
    <w:rsid w:val="00646BCB"/>
    <w:rsid w:val="00654516"/>
    <w:rsid w:val="006644D5"/>
    <w:rsid w:val="006848AE"/>
    <w:rsid w:val="006879AE"/>
    <w:rsid w:val="00690187"/>
    <w:rsid w:val="006939B5"/>
    <w:rsid w:val="006A5D29"/>
    <w:rsid w:val="006B2559"/>
    <w:rsid w:val="006C0F34"/>
    <w:rsid w:val="006C18D9"/>
    <w:rsid w:val="006D08B0"/>
    <w:rsid w:val="006D17EF"/>
    <w:rsid w:val="006E0711"/>
    <w:rsid w:val="006E0E78"/>
    <w:rsid w:val="006E1214"/>
    <w:rsid w:val="006E618E"/>
    <w:rsid w:val="006F702E"/>
    <w:rsid w:val="00700C70"/>
    <w:rsid w:val="007038E3"/>
    <w:rsid w:val="00707939"/>
    <w:rsid w:val="00714C09"/>
    <w:rsid w:val="00724F57"/>
    <w:rsid w:val="00740412"/>
    <w:rsid w:val="00743983"/>
    <w:rsid w:val="00743A82"/>
    <w:rsid w:val="00760673"/>
    <w:rsid w:val="00760A0D"/>
    <w:rsid w:val="00761035"/>
    <w:rsid w:val="00761BEC"/>
    <w:rsid w:val="00767BDF"/>
    <w:rsid w:val="00772949"/>
    <w:rsid w:val="00772EDB"/>
    <w:rsid w:val="00781593"/>
    <w:rsid w:val="00787923"/>
    <w:rsid w:val="00794A80"/>
    <w:rsid w:val="00795A38"/>
    <w:rsid w:val="007969E4"/>
    <w:rsid w:val="00797220"/>
    <w:rsid w:val="007A1AD4"/>
    <w:rsid w:val="007A288E"/>
    <w:rsid w:val="007B65EA"/>
    <w:rsid w:val="007B7CB1"/>
    <w:rsid w:val="007C38D7"/>
    <w:rsid w:val="007C7EFB"/>
    <w:rsid w:val="007D422E"/>
    <w:rsid w:val="007D46E2"/>
    <w:rsid w:val="007D5753"/>
    <w:rsid w:val="007E05DE"/>
    <w:rsid w:val="007E501E"/>
    <w:rsid w:val="007E523F"/>
    <w:rsid w:val="007E6A2A"/>
    <w:rsid w:val="007E7159"/>
    <w:rsid w:val="007F6D1D"/>
    <w:rsid w:val="00803D8E"/>
    <w:rsid w:val="00814395"/>
    <w:rsid w:val="00815F34"/>
    <w:rsid w:val="00817AD1"/>
    <w:rsid w:val="0082453A"/>
    <w:rsid w:val="008368BC"/>
    <w:rsid w:val="008407EE"/>
    <w:rsid w:val="008504B2"/>
    <w:rsid w:val="00852C47"/>
    <w:rsid w:val="00853F94"/>
    <w:rsid w:val="00854578"/>
    <w:rsid w:val="0086341C"/>
    <w:rsid w:val="00872164"/>
    <w:rsid w:val="00872D81"/>
    <w:rsid w:val="00890979"/>
    <w:rsid w:val="008921B0"/>
    <w:rsid w:val="00893096"/>
    <w:rsid w:val="00893450"/>
    <w:rsid w:val="008B0762"/>
    <w:rsid w:val="008B46F3"/>
    <w:rsid w:val="008C0639"/>
    <w:rsid w:val="008C62F0"/>
    <w:rsid w:val="008D0EEA"/>
    <w:rsid w:val="008D421D"/>
    <w:rsid w:val="008E39BC"/>
    <w:rsid w:val="008E4376"/>
    <w:rsid w:val="008E4531"/>
    <w:rsid w:val="008F6C0F"/>
    <w:rsid w:val="00901CAB"/>
    <w:rsid w:val="009046C1"/>
    <w:rsid w:val="00907E1A"/>
    <w:rsid w:val="00910D22"/>
    <w:rsid w:val="00917C8C"/>
    <w:rsid w:val="00932A2F"/>
    <w:rsid w:val="0094401A"/>
    <w:rsid w:val="00951319"/>
    <w:rsid w:val="00955837"/>
    <w:rsid w:val="00957AC7"/>
    <w:rsid w:val="00971E92"/>
    <w:rsid w:val="00981149"/>
    <w:rsid w:val="00982BD5"/>
    <w:rsid w:val="0098541F"/>
    <w:rsid w:val="009928A0"/>
    <w:rsid w:val="009A61EC"/>
    <w:rsid w:val="009A6840"/>
    <w:rsid w:val="009A7601"/>
    <w:rsid w:val="009A7CD8"/>
    <w:rsid w:val="009B0657"/>
    <w:rsid w:val="009B4410"/>
    <w:rsid w:val="009C4381"/>
    <w:rsid w:val="009C5D0D"/>
    <w:rsid w:val="009D51BE"/>
    <w:rsid w:val="009D67E5"/>
    <w:rsid w:val="009E04B5"/>
    <w:rsid w:val="009F7710"/>
    <w:rsid w:val="00A00B95"/>
    <w:rsid w:val="00A03A88"/>
    <w:rsid w:val="00A1122B"/>
    <w:rsid w:val="00A14D3A"/>
    <w:rsid w:val="00A34469"/>
    <w:rsid w:val="00A403BA"/>
    <w:rsid w:val="00A43742"/>
    <w:rsid w:val="00A759E8"/>
    <w:rsid w:val="00AB5784"/>
    <w:rsid w:val="00AC7A88"/>
    <w:rsid w:val="00AD3EF8"/>
    <w:rsid w:val="00AE5F7D"/>
    <w:rsid w:val="00AF2192"/>
    <w:rsid w:val="00B014C3"/>
    <w:rsid w:val="00B03E27"/>
    <w:rsid w:val="00B044F2"/>
    <w:rsid w:val="00B06AD6"/>
    <w:rsid w:val="00B170C8"/>
    <w:rsid w:val="00B24D8F"/>
    <w:rsid w:val="00B26C1F"/>
    <w:rsid w:val="00B27202"/>
    <w:rsid w:val="00B31F23"/>
    <w:rsid w:val="00B365A9"/>
    <w:rsid w:val="00B36899"/>
    <w:rsid w:val="00B42153"/>
    <w:rsid w:val="00B517EA"/>
    <w:rsid w:val="00B65911"/>
    <w:rsid w:val="00B73D06"/>
    <w:rsid w:val="00B82E9A"/>
    <w:rsid w:val="00B83843"/>
    <w:rsid w:val="00B84AB9"/>
    <w:rsid w:val="00B84C95"/>
    <w:rsid w:val="00BB14D8"/>
    <w:rsid w:val="00BB7293"/>
    <w:rsid w:val="00BC1107"/>
    <w:rsid w:val="00BC1157"/>
    <w:rsid w:val="00BC22A4"/>
    <w:rsid w:val="00BC38F5"/>
    <w:rsid w:val="00BD21D6"/>
    <w:rsid w:val="00BD7955"/>
    <w:rsid w:val="00BE6C2F"/>
    <w:rsid w:val="00BF0331"/>
    <w:rsid w:val="00BF498A"/>
    <w:rsid w:val="00BF4ED4"/>
    <w:rsid w:val="00C0061A"/>
    <w:rsid w:val="00C02D26"/>
    <w:rsid w:val="00C23E00"/>
    <w:rsid w:val="00C30518"/>
    <w:rsid w:val="00C37CE9"/>
    <w:rsid w:val="00C41D8F"/>
    <w:rsid w:val="00C43DA0"/>
    <w:rsid w:val="00C60C0C"/>
    <w:rsid w:val="00C62D64"/>
    <w:rsid w:val="00C652C0"/>
    <w:rsid w:val="00C66AA1"/>
    <w:rsid w:val="00C71232"/>
    <w:rsid w:val="00C7620D"/>
    <w:rsid w:val="00C81EF1"/>
    <w:rsid w:val="00CA3493"/>
    <w:rsid w:val="00CA5BED"/>
    <w:rsid w:val="00CB1302"/>
    <w:rsid w:val="00CB3F9E"/>
    <w:rsid w:val="00CB74D7"/>
    <w:rsid w:val="00CC1214"/>
    <w:rsid w:val="00CD4685"/>
    <w:rsid w:val="00CD492E"/>
    <w:rsid w:val="00CD75AC"/>
    <w:rsid w:val="00CE0A4E"/>
    <w:rsid w:val="00CE4FB0"/>
    <w:rsid w:val="00CE73E4"/>
    <w:rsid w:val="00CF6478"/>
    <w:rsid w:val="00D03E1C"/>
    <w:rsid w:val="00D30542"/>
    <w:rsid w:val="00D3062E"/>
    <w:rsid w:val="00D329EE"/>
    <w:rsid w:val="00D34086"/>
    <w:rsid w:val="00D35D4F"/>
    <w:rsid w:val="00D411A9"/>
    <w:rsid w:val="00D42316"/>
    <w:rsid w:val="00D46127"/>
    <w:rsid w:val="00D808DF"/>
    <w:rsid w:val="00D809E2"/>
    <w:rsid w:val="00D81C59"/>
    <w:rsid w:val="00D906AF"/>
    <w:rsid w:val="00D9227E"/>
    <w:rsid w:val="00DA3670"/>
    <w:rsid w:val="00DA6305"/>
    <w:rsid w:val="00DA7842"/>
    <w:rsid w:val="00DC3FA5"/>
    <w:rsid w:val="00DD19D3"/>
    <w:rsid w:val="00DF5ABD"/>
    <w:rsid w:val="00E00736"/>
    <w:rsid w:val="00E011CA"/>
    <w:rsid w:val="00E13A1A"/>
    <w:rsid w:val="00E214F4"/>
    <w:rsid w:val="00E22900"/>
    <w:rsid w:val="00E2396F"/>
    <w:rsid w:val="00E260D1"/>
    <w:rsid w:val="00E33B86"/>
    <w:rsid w:val="00E423A8"/>
    <w:rsid w:val="00E458EC"/>
    <w:rsid w:val="00E538B9"/>
    <w:rsid w:val="00E5477A"/>
    <w:rsid w:val="00E5491A"/>
    <w:rsid w:val="00E54FD2"/>
    <w:rsid w:val="00E61C2A"/>
    <w:rsid w:val="00E626E2"/>
    <w:rsid w:val="00E63216"/>
    <w:rsid w:val="00E64825"/>
    <w:rsid w:val="00E71AC5"/>
    <w:rsid w:val="00E747ED"/>
    <w:rsid w:val="00E81C8B"/>
    <w:rsid w:val="00E852CC"/>
    <w:rsid w:val="00E877E3"/>
    <w:rsid w:val="00E90BB5"/>
    <w:rsid w:val="00E93410"/>
    <w:rsid w:val="00E94DAE"/>
    <w:rsid w:val="00EB4E96"/>
    <w:rsid w:val="00EB4FEB"/>
    <w:rsid w:val="00EC29FE"/>
    <w:rsid w:val="00EC3155"/>
    <w:rsid w:val="00EC5B37"/>
    <w:rsid w:val="00EC73B6"/>
    <w:rsid w:val="00ED20EC"/>
    <w:rsid w:val="00EE3815"/>
    <w:rsid w:val="00EE4589"/>
    <w:rsid w:val="00EF2D27"/>
    <w:rsid w:val="00EF3391"/>
    <w:rsid w:val="00EF5BE0"/>
    <w:rsid w:val="00F02F68"/>
    <w:rsid w:val="00F04247"/>
    <w:rsid w:val="00F06CC4"/>
    <w:rsid w:val="00F148AA"/>
    <w:rsid w:val="00F1583A"/>
    <w:rsid w:val="00F1723C"/>
    <w:rsid w:val="00F246F7"/>
    <w:rsid w:val="00F27C21"/>
    <w:rsid w:val="00F365CC"/>
    <w:rsid w:val="00F43698"/>
    <w:rsid w:val="00F509F0"/>
    <w:rsid w:val="00F55CBF"/>
    <w:rsid w:val="00F6133C"/>
    <w:rsid w:val="00F61FFD"/>
    <w:rsid w:val="00F70058"/>
    <w:rsid w:val="00F767DD"/>
    <w:rsid w:val="00F76B80"/>
    <w:rsid w:val="00F844A2"/>
    <w:rsid w:val="00F87090"/>
    <w:rsid w:val="00F95BA9"/>
    <w:rsid w:val="00FA3396"/>
    <w:rsid w:val="00FA6E38"/>
    <w:rsid w:val="00FD5F39"/>
    <w:rsid w:val="00FF54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8DE6BA4"/>
  <w15:docId w15:val="{4A55C68D-FD54-4CB4-B420-015294FE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4B2"/>
    <w:rPr>
      <w:rFonts w:ascii="Arial Unicode MS" w:eastAsia="Helvetica Neue" w:hAnsi="Arial Unicode MS" w:cs="Arial Unicode MS" w:hint="eastAsia"/>
      <w:color w:val="000000"/>
      <w:sz w:val="22"/>
      <w:szCs w:val="2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504B2"/>
    <w:rPr>
      <w:u w:val="single"/>
    </w:rPr>
  </w:style>
  <w:style w:type="table" w:customStyle="1" w:styleId="TableNormal">
    <w:name w:val="Table Normal"/>
    <w:rsid w:val="008504B2"/>
    <w:tblPr>
      <w:tblInd w:w="0" w:type="dxa"/>
      <w:tblCellMar>
        <w:top w:w="0" w:type="dxa"/>
        <w:left w:w="0" w:type="dxa"/>
        <w:bottom w:w="0" w:type="dxa"/>
        <w:right w:w="0" w:type="dxa"/>
      </w:tblCellMar>
    </w:tblPr>
  </w:style>
  <w:style w:type="paragraph" w:customStyle="1" w:styleId="a5">
    <w:name w:val="預設值"/>
    <w:rsid w:val="008504B2"/>
    <w:pPr>
      <w:spacing w:line="400" w:lineRule="atLeast"/>
      <w:ind w:left="794" w:right="397" w:firstLine="510"/>
      <w:jc w:val="both"/>
    </w:pPr>
    <w:rPr>
      <w:rFonts w:ascii="Noto Sans CJK JP Light" w:eastAsia="Arial Unicode MS" w:hAnsi="Noto Sans CJK JP Light" w:cs="Arial Unicode MS"/>
      <w:color w:val="000000"/>
      <w:spacing w:val="22"/>
      <w:sz w:val="22"/>
      <w:szCs w:val="22"/>
    </w:rPr>
  </w:style>
  <w:style w:type="paragraph" w:customStyle="1" w:styleId="a6">
    <w:name w:val="頁首與頁尾"/>
    <w:rsid w:val="008504B2"/>
    <w:pPr>
      <w:tabs>
        <w:tab w:val="right" w:pos="9020"/>
      </w:tabs>
    </w:pPr>
    <w:rPr>
      <w:rFonts w:ascii="Helvetica Neue Thin" w:eastAsia="Helvetica Neue Thin" w:hAnsi="Helvetica Neue Thin" w:cs="Helvetica Neue Thin"/>
      <w:color w:val="5E5E5E"/>
    </w:rPr>
  </w:style>
  <w:style w:type="paragraph" w:customStyle="1" w:styleId="a7">
    <w:name w:val="內文（）標題"/>
    <w:rsid w:val="008504B2"/>
    <w:pPr>
      <w:tabs>
        <w:tab w:val="left" w:pos="720"/>
      </w:tabs>
      <w:spacing w:before="160" w:line="288" w:lineRule="auto"/>
      <w:ind w:left="283" w:right="283" w:hanging="283"/>
      <w:jc w:val="both"/>
    </w:pPr>
    <w:rPr>
      <w:rFonts w:ascii="Arial Unicode MS" w:eastAsia="Noto Sans CJK JP Regular" w:hAnsi="Arial Unicode MS" w:cs="Arial Unicode MS" w:hint="eastAsia"/>
      <w:color w:val="000000"/>
      <w:spacing w:val="26"/>
      <w:sz w:val="26"/>
      <w:szCs w:val="26"/>
      <w:lang w:val="zh-TW"/>
    </w:rPr>
  </w:style>
  <w:style w:type="paragraph" w:customStyle="1" w:styleId="a8">
    <w:name w:val="內文 （）"/>
    <w:rsid w:val="008504B2"/>
    <w:pPr>
      <w:tabs>
        <w:tab w:val="left" w:pos="720"/>
      </w:tabs>
      <w:spacing w:before="160" w:line="288" w:lineRule="auto"/>
      <w:ind w:left="567" w:right="283"/>
      <w:jc w:val="both"/>
    </w:pPr>
    <w:rPr>
      <w:rFonts w:ascii="Arial Unicode MS" w:eastAsia="Helvetica Neue" w:hAnsi="Arial Unicode MS" w:cs="Arial Unicode MS" w:hint="eastAsia"/>
      <w:color w:val="000000"/>
      <w:sz w:val="24"/>
      <w:szCs w:val="24"/>
      <w:lang w:val="zh-TW"/>
    </w:rPr>
  </w:style>
  <w:style w:type="numbering" w:customStyle="1" w:styleId="a">
    <w:name w:val="編號"/>
    <w:rsid w:val="008504B2"/>
    <w:pPr>
      <w:numPr>
        <w:numId w:val="1"/>
      </w:numPr>
    </w:pPr>
  </w:style>
  <w:style w:type="numbering" w:customStyle="1" w:styleId="1">
    <w:name w:val="項目符號1"/>
    <w:rsid w:val="008504B2"/>
    <w:pPr>
      <w:numPr>
        <w:numId w:val="3"/>
      </w:numPr>
    </w:pPr>
  </w:style>
  <w:style w:type="paragraph" w:customStyle="1" w:styleId="20">
    <w:name w:val="表格樣式 2"/>
    <w:rsid w:val="008504B2"/>
    <w:rPr>
      <w:rFonts w:ascii="Helvetica Neue" w:eastAsia="Helvetica Neue" w:hAnsi="Helvetica Neue" w:cs="Helvetica Neue"/>
      <w:color w:val="000000"/>
    </w:rPr>
  </w:style>
  <w:style w:type="paragraph" w:customStyle="1" w:styleId="10">
    <w:name w:val="表格樣式 1"/>
    <w:rsid w:val="008504B2"/>
    <w:pPr>
      <w:widowControl w:val="0"/>
      <w:spacing w:line="360" w:lineRule="exact"/>
      <w:jc w:val="center"/>
    </w:pPr>
    <w:rPr>
      <w:rFonts w:ascii="Helvetica Neue Thin" w:eastAsia="Helvetica Neue Thin" w:hAnsi="Helvetica Neue Thin" w:cs="Helvetica Neue Thin"/>
      <w:color w:val="000000"/>
      <w:spacing w:val="10"/>
      <w:kern w:val="2"/>
      <w:sz w:val="24"/>
      <w:szCs w:val="24"/>
      <w:u w:color="000000"/>
    </w:rPr>
  </w:style>
  <w:style w:type="paragraph" w:customStyle="1" w:styleId="4">
    <w:name w:val="表格樣式 4"/>
    <w:rsid w:val="008504B2"/>
    <w:pPr>
      <w:widowControl w:val="0"/>
      <w:spacing w:line="360" w:lineRule="exact"/>
    </w:pPr>
    <w:rPr>
      <w:rFonts w:ascii="Helvetica Neue Light" w:eastAsia="Helvetica Neue Light" w:hAnsi="Helvetica Neue Light" w:cs="Helvetica Neue Light"/>
      <w:color w:val="000000"/>
      <w:spacing w:val="10"/>
      <w:kern w:val="2"/>
      <w:sz w:val="24"/>
      <w:szCs w:val="24"/>
      <w:u w:color="000000"/>
    </w:rPr>
  </w:style>
  <w:style w:type="paragraph" w:customStyle="1" w:styleId="a9">
    <w:name w:val="內文.項 內文"/>
    <w:rsid w:val="008504B2"/>
    <w:pPr>
      <w:tabs>
        <w:tab w:val="left" w:pos="720"/>
      </w:tabs>
      <w:spacing w:before="160" w:line="288" w:lineRule="auto"/>
      <w:ind w:left="1134" w:right="283"/>
      <w:jc w:val="both"/>
    </w:pPr>
    <w:rPr>
      <w:rFonts w:ascii="Arial Unicode MS" w:eastAsia="Helvetica Neue Light" w:hAnsi="Arial Unicode MS" w:cs="Arial Unicode MS" w:hint="eastAsia"/>
      <w:color w:val="000000"/>
      <w:sz w:val="24"/>
      <w:szCs w:val="24"/>
      <w:lang w:val="zh-TW"/>
    </w:rPr>
  </w:style>
  <w:style w:type="numbering" w:customStyle="1" w:styleId="2">
    <w:name w:val="項目符號2"/>
    <w:rsid w:val="008504B2"/>
    <w:pPr>
      <w:numPr>
        <w:numId w:val="7"/>
      </w:numPr>
    </w:pPr>
  </w:style>
  <w:style w:type="numbering" w:customStyle="1" w:styleId="3">
    <w:name w:val="項目符號3"/>
    <w:rsid w:val="008504B2"/>
    <w:pPr>
      <w:numPr>
        <w:numId w:val="11"/>
      </w:numPr>
    </w:pPr>
  </w:style>
  <w:style w:type="paragraph" w:customStyle="1" w:styleId="21">
    <w:name w:val="內文.項 內文 2"/>
    <w:rsid w:val="008504B2"/>
    <w:pPr>
      <w:tabs>
        <w:tab w:val="left" w:pos="720"/>
      </w:tabs>
      <w:spacing w:before="160" w:line="288" w:lineRule="auto"/>
      <w:ind w:left="1417" w:right="283"/>
      <w:jc w:val="both"/>
    </w:pPr>
    <w:rPr>
      <w:rFonts w:ascii="Arial Unicode MS" w:eastAsia="Helvetica Neue Light" w:hAnsi="Arial Unicode MS" w:cs="Arial Unicode MS" w:hint="eastAsia"/>
      <w:color w:val="000000"/>
      <w:sz w:val="24"/>
      <w:szCs w:val="24"/>
      <w:lang w:val="zh-TW"/>
    </w:rPr>
  </w:style>
  <w:style w:type="paragraph" w:customStyle="1" w:styleId="aa">
    <w:name w:val="物件說明"/>
    <w:rsid w:val="008504B2"/>
    <w:pPr>
      <w:tabs>
        <w:tab w:val="left" w:pos="1150"/>
      </w:tabs>
    </w:pPr>
    <w:rPr>
      <w:rFonts w:ascii="Helvetica Neue" w:eastAsia="Helvetica Neue" w:hAnsi="Helvetica Neue" w:cs="Helvetica Neue"/>
      <w:b/>
      <w:bCs/>
      <w:caps/>
      <w:color w:val="000000"/>
    </w:rPr>
  </w:style>
  <w:style w:type="paragraph" w:styleId="Web">
    <w:name w:val="Normal (Web)"/>
    <w:basedOn w:val="a0"/>
    <w:uiPriority w:val="99"/>
    <w:semiHidden/>
    <w:unhideWhenUsed/>
    <w:rsid w:val="00DA78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sz w:val="24"/>
      <w:szCs w:val="24"/>
      <w:bdr w:val="none" w:sz="0" w:space="0" w:color="auto"/>
      <w:lang w:val="en-US"/>
    </w:rPr>
  </w:style>
  <w:style w:type="paragraph" w:styleId="ab">
    <w:name w:val="header"/>
    <w:basedOn w:val="a0"/>
    <w:link w:val="ac"/>
    <w:uiPriority w:val="99"/>
    <w:unhideWhenUsed/>
    <w:rsid w:val="00DA7842"/>
    <w:pPr>
      <w:tabs>
        <w:tab w:val="center" w:pos="4153"/>
        <w:tab w:val="right" w:pos="8306"/>
      </w:tabs>
      <w:snapToGrid w:val="0"/>
    </w:pPr>
    <w:rPr>
      <w:sz w:val="20"/>
      <w:szCs w:val="20"/>
    </w:rPr>
  </w:style>
  <w:style w:type="character" w:customStyle="1" w:styleId="ac">
    <w:name w:val="頁首 字元"/>
    <w:basedOn w:val="a1"/>
    <w:link w:val="ab"/>
    <w:uiPriority w:val="99"/>
    <w:rsid w:val="00DA7842"/>
    <w:rPr>
      <w:rFonts w:ascii="Arial Unicode MS" w:eastAsia="Helvetica Neue" w:hAnsi="Arial Unicode MS" w:cs="Arial Unicode MS"/>
      <w:color w:val="000000"/>
      <w:lang w:val="zh-TW"/>
    </w:rPr>
  </w:style>
  <w:style w:type="paragraph" w:styleId="ad">
    <w:name w:val="footer"/>
    <w:basedOn w:val="a0"/>
    <w:link w:val="ae"/>
    <w:uiPriority w:val="99"/>
    <w:unhideWhenUsed/>
    <w:rsid w:val="00DA7842"/>
    <w:pPr>
      <w:tabs>
        <w:tab w:val="center" w:pos="4153"/>
        <w:tab w:val="right" w:pos="8306"/>
      </w:tabs>
      <w:snapToGrid w:val="0"/>
    </w:pPr>
    <w:rPr>
      <w:sz w:val="20"/>
      <w:szCs w:val="20"/>
    </w:rPr>
  </w:style>
  <w:style w:type="character" w:customStyle="1" w:styleId="ae">
    <w:name w:val="頁尾 字元"/>
    <w:basedOn w:val="a1"/>
    <w:link w:val="ad"/>
    <w:uiPriority w:val="99"/>
    <w:rsid w:val="00DA7842"/>
    <w:rPr>
      <w:rFonts w:ascii="Arial Unicode MS" w:eastAsia="Helvetica Neue" w:hAnsi="Arial Unicode MS" w:cs="Arial Unicode MS"/>
      <w:color w:val="000000"/>
      <w:lang w:val="zh-TW"/>
    </w:rPr>
  </w:style>
  <w:style w:type="character" w:styleId="af">
    <w:name w:val="Intense Emphasis"/>
    <w:basedOn w:val="a1"/>
    <w:uiPriority w:val="21"/>
    <w:qFormat/>
    <w:rsid w:val="00E90BB5"/>
    <w:rPr>
      <w:i/>
      <w:iCs/>
      <w:color w:val="00A2FF" w:themeColor="accent1"/>
    </w:rPr>
  </w:style>
  <w:style w:type="paragraph" w:styleId="af0">
    <w:name w:val="Balloon Text"/>
    <w:basedOn w:val="a0"/>
    <w:link w:val="af1"/>
    <w:uiPriority w:val="99"/>
    <w:semiHidden/>
    <w:unhideWhenUsed/>
    <w:rsid w:val="00146833"/>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146833"/>
    <w:rPr>
      <w:rFonts w:asciiTheme="majorHAnsi" w:eastAsiaTheme="majorEastAsia" w:hAnsiTheme="majorHAnsi" w:cstheme="majorBidi"/>
      <w:color w:val="000000"/>
      <w:sz w:val="18"/>
      <w:szCs w:val="18"/>
      <w:lang w:val="zh-TW"/>
    </w:rPr>
  </w:style>
  <w:style w:type="paragraph" w:styleId="af2">
    <w:name w:val="List Paragraph"/>
    <w:basedOn w:val="a0"/>
    <w:uiPriority w:val="34"/>
    <w:qFormat/>
    <w:rsid w:val="00C0061A"/>
    <w:pPr>
      <w:ind w:leftChars="200" w:left="480"/>
    </w:pPr>
  </w:style>
  <w:style w:type="table" w:styleId="af3">
    <w:name w:val="Table Grid"/>
    <w:basedOn w:val="a2"/>
    <w:uiPriority w:val="39"/>
    <w:rsid w:val="00BC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 (淺色)1"/>
    <w:basedOn w:val="a2"/>
    <w:uiPriority w:val="40"/>
    <w:rsid w:val="00305E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格線表格 1 淺色1"/>
    <w:basedOn w:val="a2"/>
    <w:uiPriority w:val="46"/>
    <w:rsid w:val="00EC31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0"/>
    <w:uiPriority w:val="1"/>
    <w:qFormat/>
    <w:rsid w:val="00F0424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hint="default"/>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160">
      <w:bodyDiv w:val="1"/>
      <w:marLeft w:val="0"/>
      <w:marRight w:val="0"/>
      <w:marTop w:val="0"/>
      <w:marBottom w:val="0"/>
      <w:divBdr>
        <w:top w:val="none" w:sz="0" w:space="0" w:color="auto"/>
        <w:left w:val="none" w:sz="0" w:space="0" w:color="auto"/>
        <w:bottom w:val="none" w:sz="0" w:space="0" w:color="auto"/>
        <w:right w:val="none" w:sz="0" w:space="0" w:color="auto"/>
      </w:divBdr>
    </w:div>
    <w:div w:id="91709633">
      <w:bodyDiv w:val="1"/>
      <w:marLeft w:val="0"/>
      <w:marRight w:val="0"/>
      <w:marTop w:val="0"/>
      <w:marBottom w:val="0"/>
      <w:divBdr>
        <w:top w:val="none" w:sz="0" w:space="0" w:color="auto"/>
        <w:left w:val="none" w:sz="0" w:space="0" w:color="auto"/>
        <w:bottom w:val="none" w:sz="0" w:space="0" w:color="auto"/>
        <w:right w:val="none" w:sz="0" w:space="0" w:color="auto"/>
      </w:divBdr>
    </w:div>
    <w:div w:id="93986570">
      <w:bodyDiv w:val="1"/>
      <w:marLeft w:val="0"/>
      <w:marRight w:val="0"/>
      <w:marTop w:val="0"/>
      <w:marBottom w:val="0"/>
      <w:divBdr>
        <w:top w:val="none" w:sz="0" w:space="0" w:color="auto"/>
        <w:left w:val="none" w:sz="0" w:space="0" w:color="auto"/>
        <w:bottom w:val="none" w:sz="0" w:space="0" w:color="auto"/>
        <w:right w:val="none" w:sz="0" w:space="0" w:color="auto"/>
      </w:divBdr>
      <w:divsChild>
        <w:div w:id="30882958">
          <w:marLeft w:val="0"/>
          <w:marRight w:val="0"/>
          <w:marTop w:val="0"/>
          <w:marBottom w:val="0"/>
          <w:divBdr>
            <w:top w:val="none" w:sz="0" w:space="0" w:color="auto"/>
            <w:left w:val="none" w:sz="0" w:space="0" w:color="auto"/>
            <w:bottom w:val="none" w:sz="0" w:space="0" w:color="auto"/>
            <w:right w:val="none" w:sz="0" w:space="0" w:color="auto"/>
          </w:divBdr>
        </w:div>
      </w:divsChild>
    </w:div>
    <w:div w:id="750084625">
      <w:bodyDiv w:val="1"/>
      <w:marLeft w:val="0"/>
      <w:marRight w:val="0"/>
      <w:marTop w:val="0"/>
      <w:marBottom w:val="0"/>
      <w:divBdr>
        <w:top w:val="none" w:sz="0" w:space="0" w:color="auto"/>
        <w:left w:val="none" w:sz="0" w:space="0" w:color="auto"/>
        <w:bottom w:val="none" w:sz="0" w:space="0" w:color="auto"/>
        <w:right w:val="none" w:sz="0" w:space="0" w:color="auto"/>
      </w:divBdr>
    </w:div>
    <w:div w:id="802192548">
      <w:bodyDiv w:val="1"/>
      <w:marLeft w:val="0"/>
      <w:marRight w:val="0"/>
      <w:marTop w:val="0"/>
      <w:marBottom w:val="0"/>
      <w:divBdr>
        <w:top w:val="none" w:sz="0" w:space="0" w:color="auto"/>
        <w:left w:val="none" w:sz="0" w:space="0" w:color="auto"/>
        <w:bottom w:val="none" w:sz="0" w:space="0" w:color="auto"/>
        <w:right w:val="none" w:sz="0" w:space="0" w:color="auto"/>
      </w:divBdr>
    </w:div>
    <w:div w:id="1059210109">
      <w:bodyDiv w:val="1"/>
      <w:marLeft w:val="0"/>
      <w:marRight w:val="0"/>
      <w:marTop w:val="0"/>
      <w:marBottom w:val="0"/>
      <w:divBdr>
        <w:top w:val="none" w:sz="0" w:space="0" w:color="auto"/>
        <w:left w:val="none" w:sz="0" w:space="0" w:color="auto"/>
        <w:bottom w:val="none" w:sz="0" w:space="0" w:color="auto"/>
        <w:right w:val="none" w:sz="0" w:space="0" w:color="auto"/>
      </w:divBdr>
    </w:div>
    <w:div w:id="1250776554">
      <w:bodyDiv w:val="1"/>
      <w:marLeft w:val="0"/>
      <w:marRight w:val="0"/>
      <w:marTop w:val="0"/>
      <w:marBottom w:val="0"/>
      <w:divBdr>
        <w:top w:val="none" w:sz="0" w:space="0" w:color="auto"/>
        <w:left w:val="none" w:sz="0" w:space="0" w:color="auto"/>
        <w:bottom w:val="none" w:sz="0" w:space="0" w:color="auto"/>
        <w:right w:val="none" w:sz="0" w:space="0" w:color="auto"/>
      </w:divBdr>
      <w:divsChild>
        <w:div w:id="709040265">
          <w:marLeft w:val="0"/>
          <w:marRight w:val="0"/>
          <w:marTop w:val="0"/>
          <w:marBottom w:val="0"/>
          <w:divBdr>
            <w:top w:val="none" w:sz="0" w:space="0" w:color="auto"/>
            <w:left w:val="none" w:sz="0" w:space="0" w:color="auto"/>
            <w:bottom w:val="none" w:sz="0" w:space="0" w:color="auto"/>
            <w:right w:val="none" w:sz="0" w:space="0" w:color="auto"/>
          </w:divBdr>
        </w:div>
      </w:divsChild>
    </w:div>
    <w:div w:id="1708679931">
      <w:bodyDiv w:val="1"/>
      <w:marLeft w:val="0"/>
      <w:marRight w:val="0"/>
      <w:marTop w:val="0"/>
      <w:marBottom w:val="0"/>
      <w:divBdr>
        <w:top w:val="none" w:sz="0" w:space="0" w:color="auto"/>
        <w:left w:val="none" w:sz="0" w:space="0" w:color="auto"/>
        <w:bottom w:val="none" w:sz="0" w:space="0" w:color="auto"/>
        <w:right w:val="none" w:sz="0" w:space="0" w:color="auto"/>
      </w:divBdr>
      <w:divsChild>
        <w:div w:id="1448507962">
          <w:marLeft w:val="0"/>
          <w:marRight w:val="0"/>
          <w:marTop w:val="0"/>
          <w:marBottom w:val="0"/>
          <w:divBdr>
            <w:top w:val="none" w:sz="0" w:space="0" w:color="auto"/>
            <w:left w:val="none" w:sz="0" w:space="0" w:color="auto"/>
            <w:bottom w:val="none" w:sz="0" w:space="0" w:color="auto"/>
            <w:right w:val="none" w:sz="0" w:space="0" w:color="auto"/>
          </w:divBdr>
        </w:div>
      </w:divsChild>
    </w:div>
    <w:div w:id="1811051044">
      <w:bodyDiv w:val="1"/>
      <w:marLeft w:val="0"/>
      <w:marRight w:val="0"/>
      <w:marTop w:val="0"/>
      <w:marBottom w:val="0"/>
      <w:divBdr>
        <w:top w:val="none" w:sz="0" w:space="0" w:color="auto"/>
        <w:left w:val="none" w:sz="0" w:space="0" w:color="auto"/>
        <w:bottom w:val="none" w:sz="0" w:space="0" w:color="auto"/>
        <w:right w:val="none" w:sz="0" w:space="0" w:color="auto"/>
      </w:divBdr>
      <w:divsChild>
        <w:div w:id="343939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Noto Sans CJK JP Regular"/>
        <a:ea typeface="細明體"/>
        <a:cs typeface="Noto Sans CJK JP Regular"/>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5E29-6CEB-44CC-B20B-4968B515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韋理淳</dc:creator>
  <cp:keywords/>
  <dc:description/>
  <cp:lastModifiedBy>謝依潔</cp:lastModifiedBy>
  <cp:revision>89</cp:revision>
  <cp:lastPrinted>2023-08-16T03:15:00Z</cp:lastPrinted>
  <dcterms:created xsi:type="dcterms:W3CDTF">2020-12-08T06:46:00Z</dcterms:created>
  <dcterms:modified xsi:type="dcterms:W3CDTF">2024-01-18T08:07:00Z</dcterms:modified>
</cp:coreProperties>
</file>